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A6D7" w14:textId="77777777" w:rsidR="00B40770" w:rsidRDefault="00B40770">
      <w:pPr>
        <w:pStyle w:val="BodyText"/>
        <w:spacing w:line="44" w:lineRule="exact"/>
        <w:ind w:left="643"/>
        <w:rPr>
          <w:rFonts w:ascii="Arial Narrow"/>
          <w:sz w:val="4"/>
        </w:rPr>
      </w:pPr>
    </w:p>
    <w:p w14:paraId="0C1B5F6C" w14:textId="77777777" w:rsidR="00B40770" w:rsidRPr="009B1642" w:rsidRDefault="009B1642" w:rsidP="00714462">
      <w:pPr>
        <w:pStyle w:val="BodyText"/>
        <w:spacing w:before="8"/>
        <w:jc w:val="center"/>
        <w:rPr>
          <w:rFonts w:ascii="Arial Narrow"/>
          <w:b/>
          <w:bCs/>
          <w:sz w:val="32"/>
          <w:szCs w:val="32"/>
        </w:rPr>
      </w:pPr>
      <w:r w:rsidRPr="009B1642">
        <w:rPr>
          <w:rFonts w:ascii="Arial Narrow"/>
          <w:b/>
          <w:bCs/>
          <w:sz w:val="32"/>
          <w:szCs w:val="32"/>
        </w:rPr>
        <w:t>CENTER OF EXCELLENCE IN ENVIRONMENTAL TOXICOLOGY (CEET)</w:t>
      </w:r>
    </w:p>
    <w:p w14:paraId="1128797F" w14:textId="77777777" w:rsidR="009B1642" w:rsidRPr="009B1642" w:rsidRDefault="009B1642" w:rsidP="00714462">
      <w:pPr>
        <w:pStyle w:val="BodyText"/>
        <w:spacing w:before="8"/>
        <w:jc w:val="center"/>
        <w:rPr>
          <w:rFonts w:ascii="Arial Narrow"/>
          <w:b/>
          <w:bCs/>
          <w:sz w:val="20"/>
        </w:rPr>
      </w:pPr>
    </w:p>
    <w:p w14:paraId="4425E07F" w14:textId="20AD9CF6" w:rsidR="009F6248" w:rsidRDefault="00524A60" w:rsidP="009F6248">
      <w:pPr>
        <w:spacing w:before="1" w:line="421" w:lineRule="exact"/>
        <w:jc w:val="center"/>
        <w:rPr>
          <w:b/>
          <w:sz w:val="36"/>
        </w:rPr>
      </w:pPr>
      <w:r>
        <w:rPr>
          <w:b/>
          <w:sz w:val="36"/>
        </w:rPr>
        <w:t xml:space="preserve">Environmental Health </w:t>
      </w:r>
      <w:r w:rsidR="00714462">
        <w:rPr>
          <w:b/>
          <w:sz w:val="36"/>
        </w:rPr>
        <w:t xml:space="preserve">Science </w:t>
      </w:r>
      <w:r w:rsidR="0077647D">
        <w:rPr>
          <w:b/>
          <w:sz w:val="36"/>
        </w:rPr>
        <w:t>Rapid Response</w:t>
      </w:r>
      <w:r w:rsidR="00B95FA2">
        <w:rPr>
          <w:b/>
          <w:sz w:val="36"/>
        </w:rPr>
        <w:t xml:space="preserve"> </w:t>
      </w:r>
      <w:r w:rsidR="009F6248">
        <w:rPr>
          <w:b/>
          <w:sz w:val="36"/>
        </w:rPr>
        <w:t>Awards</w:t>
      </w:r>
    </w:p>
    <w:p w14:paraId="58C9A6A5" w14:textId="65B0A138" w:rsidR="00B40770" w:rsidRDefault="00524A60">
      <w:pPr>
        <w:spacing w:before="1" w:line="421" w:lineRule="exact"/>
        <w:ind w:left="1227" w:right="1406"/>
        <w:jc w:val="center"/>
        <w:rPr>
          <w:b/>
          <w:sz w:val="36"/>
        </w:rPr>
      </w:pPr>
      <w:r>
        <w:rPr>
          <w:b/>
          <w:sz w:val="36"/>
        </w:rPr>
        <w:t>Pilot Project Grants</w:t>
      </w:r>
      <w:r w:rsidR="006D7B9E">
        <w:rPr>
          <w:b/>
          <w:sz w:val="36"/>
        </w:rPr>
        <w:t xml:space="preserve"> </w:t>
      </w:r>
    </w:p>
    <w:p w14:paraId="4B0AF9E8" w14:textId="77777777" w:rsidR="00B40770" w:rsidRDefault="00524A60">
      <w:pPr>
        <w:spacing w:line="327" w:lineRule="exact"/>
        <w:ind w:left="1227" w:right="1402"/>
        <w:jc w:val="center"/>
        <w:rPr>
          <w:b/>
          <w:i/>
          <w:sz w:val="28"/>
        </w:rPr>
      </w:pPr>
      <w:r>
        <w:rPr>
          <w:b/>
          <w:i/>
          <w:sz w:val="28"/>
        </w:rPr>
        <w:t>Grants up to $</w:t>
      </w:r>
      <w:r w:rsidR="0077647D">
        <w:rPr>
          <w:b/>
          <w:i/>
          <w:sz w:val="28"/>
        </w:rPr>
        <w:t>1</w:t>
      </w:r>
      <w:r>
        <w:rPr>
          <w:b/>
          <w:i/>
          <w:sz w:val="28"/>
        </w:rPr>
        <w:t>0,000 available</w:t>
      </w:r>
      <w:r w:rsidR="00A8378C">
        <w:rPr>
          <w:b/>
          <w:i/>
          <w:sz w:val="28"/>
        </w:rPr>
        <w:t xml:space="preserve"> per project</w:t>
      </w:r>
    </w:p>
    <w:p w14:paraId="7F221DAE" w14:textId="77777777" w:rsidR="000708CE" w:rsidRDefault="000708CE">
      <w:pPr>
        <w:spacing w:line="327" w:lineRule="exact"/>
        <w:ind w:left="1227" w:right="1402"/>
        <w:jc w:val="center"/>
        <w:rPr>
          <w:b/>
          <w:i/>
          <w:sz w:val="28"/>
        </w:rPr>
      </w:pPr>
    </w:p>
    <w:p w14:paraId="5AD9ABB3" w14:textId="556A8EDA" w:rsidR="000708CE" w:rsidRDefault="000708CE">
      <w:pPr>
        <w:spacing w:line="327" w:lineRule="exact"/>
        <w:ind w:left="1227" w:right="1402"/>
        <w:jc w:val="center"/>
        <w:rPr>
          <w:b/>
          <w:iCs/>
          <w:sz w:val="28"/>
        </w:rPr>
      </w:pPr>
      <w:r>
        <w:rPr>
          <w:rFonts w:ascii="Times New Roman"/>
          <w:i/>
          <w:sz w:val="18"/>
        </w:rPr>
        <w:t>Supported by the National Institute of Environmental Health Sciences (NIEHS) Grant</w:t>
      </w:r>
      <w:r w:rsidR="00265635">
        <w:rPr>
          <w:rFonts w:ascii="Times New Roman"/>
          <w:i/>
          <w:sz w:val="18"/>
        </w:rPr>
        <w:t xml:space="preserve"> P30 ES013508</w:t>
      </w:r>
    </w:p>
    <w:p w14:paraId="6B9CC5DF" w14:textId="77777777" w:rsidR="009B1642" w:rsidRDefault="00502127">
      <w:pPr>
        <w:spacing w:line="327" w:lineRule="exact"/>
        <w:ind w:left="1227" w:right="1402"/>
        <w:jc w:val="center"/>
        <w:rPr>
          <w:b/>
          <w:iCs/>
          <w:sz w:val="28"/>
        </w:rPr>
      </w:pPr>
      <w:r>
        <w:rPr>
          <w:b/>
          <w:iCs/>
          <w:noProof/>
          <w:sz w:val="28"/>
        </w:rPr>
        <mc:AlternateContent>
          <mc:Choice Requires="wps">
            <w:drawing>
              <wp:anchor distT="0" distB="0" distL="114300" distR="114300" simplePos="0" relativeHeight="251658240" behindDoc="0" locked="0" layoutInCell="1" allowOverlap="1" wp14:anchorId="5F1554AB" wp14:editId="505E0EF8">
                <wp:simplePos x="0" y="0"/>
                <wp:positionH relativeFrom="column">
                  <wp:posOffset>19050</wp:posOffset>
                </wp:positionH>
                <wp:positionV relativeFrom="paragraph">
                  <wp:posOffset>141605</wp:posOffset>
                </wp:positionV>
                <wp:extent cx="7029450" cy="336550"/>
                <wp:effectExtent l="12700" t="12700" r="31750" b="4445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336550"/>
                        </a:xfrm>
                        <a:prstGeom prst="rect">
                          <a:avLst/>
                        </a:prstGeom>
                        <a:noFill/>
                        <a:ln w="38100">
                          <a:solidFill>
                            <a:srgbClr val="92D050"/>
                          </a:solidFill>
                          <a:miter lim="800000"/>
                          <a:headEnd/>
                          <a:tailEnd/>
                        </a:ln>
                        <a:effectLst>
                          <a:outerShdw dist="28398" dir="3806097" algn="ctr" rotWithShape="0">
                            <a:schemeClr val="accent3">
                              <a:lumMod val="50000"/>
                              <a:lumOff val="0"/>
                              <a:alpha val="50000"/>
                            </a:schemeClr>
                          </a:outerShdw>
                        </a:effectLst>
                        <a:extLst>
                          <a:ext uri="{909E8E84-426E-40DD-AFC4-6F175D3DCCD1}">
                            <a14:hiddenFill xmlns:a14="http://schemas.microsoft.com/office/drawing/2010/main">
                              <a:solidFill>
                                <a:schemeClr val="accent3">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E4673" id="Rectangle 73" o:spid="_x0000_s1026" style="position:absolute;margin-left:1.5pt;margin-top:11.15pt;width:55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" filled="f" fillcolor="#9bbb59 [3206]" strokecolor="#92d050" strokeweight="3pt">
                <v:shadow on="t" color="#4e6128 [1606]" opacity=".5" offset="1pt"/>
                <v:path arrowok="t"/>
              </v:rect>
            </w:pict>
          </mc:Fallback>
        </mc:AlternateContent>
      </w:r>
    </w:p>
    <w:p w14:paraId="785FDFAA" w14:textId="77777777" w:rsidR="009B1642" w:rsidRPr="009B1642" w:rsidRDefault="009B1642">
      <w:pPr>
        <w:spacing w:line="327" w:lineRule="exact"/>
        <w:ind w:left="1227" w:right="1402"/>
        <w:jc w:val="center"/>
        <w:rPr>
          <w:b/>
          <w:iCs/>
          <w:sz w:val="28"/>
        </w:rPr>
      </w:pPr>
      <w:r>
        <w:rPr>
          <w:b/>
          <w:iCs/>
          <w:sz w:val="28"/>
        </w:rPr>
        <w:t>Application Packet</w:t>
      </w:r>
    </w:p>
    <w:p w14:paraId="11146D14" w14:textId="77777777" w:rsidR="009B1642" w:rsidRPr="00221452" w:rsidRDefault="000708CE" w:rsidP="00265635">
      <w:pPr>
        <w:pStyle w:val="BodyText"/>
        <w:spacing w:before="283"/>
        <w:ind w:right="317"/>
        <w:jc w:val="both"/>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Background</w:t>
      </w:r>
    </w:p>
    <w:p w14:paraId="16697713" w14:textId="67311F19" w:rsidR="0015776A" w:rsidRDefault="00265635" w:rsidP="00265635">
      <w:pPr>
        <w:rPr>
          <w:rFonts w:ascii="Times New Roman" w:eastAsia="Calibri" w:hAnsi="Times New Roman" w:cs="Times New Roman"/>
          <w:sz w:val="24"/>
          <w:szCs w:val="24"/>
        </w:rPr>
      </w:pPr>
      <w:r w:rsidRPr="007A2C81">
        <w:rPr>
          <w:rFonts w:ascii="Times New Roman" w:eastAsia="Calibri" w:hAnsi="Times New Roman" w:cs="Times New Roman"/>
          <w:sz w:val="24"/>
          <w:szCs w:val="24"/>
        </w:rPr>
        <w:t xml:space="preserve">The </w:t>
      </w:r>
      <w:r w:rsidRPr="009A51FB">
        <w:rPr>
          <w:rFonts w:ascii="Times New Roman" w:eastAsia="Calibri" w:hAnsi="Times New Roman" w:cs="Times New Roman"/>
          <w:sz w:val="24"/>
          <w:szCs w:val="24"/>
        </w:rPr>
        <w:t>Center of Excellence in Environmental Toxicology</w:t>
      </w:r>
      <w:r w:rsidRPr="007A2C81">
        <w:rPr>
          <w:rFonts w:ascii="Times New Roman" w:eastAsia="Calibri" w:hAnsi="Times New Roman" w:cs="Times New Roman"/>
          <w:sz w:val="24"/>
          <w:szCs w:val="24"/>
        </w:rPr>
        <w:t xml:space="preserve"> </w:t>
      </w:r>
      <w:r w:rsidR="002D57F9">
        <w:rPr>
          <w:rFonts w:ascii="Times New Roman" w:eastAsia="Calibri" w:hAnsi="Times New Roman" w:cs="Times New Roman"/>
          <w:sz w:val="24"/>
          <w:szCs w:val="24"/>
        </w:rPr>
        <w:t xml:space="preserve">(CEET) </w:t>
      </w:r>
      <w:r w:rsidRPr="007A2C81">
        <w:rPr>
          <w:rFonts w:ascii="Times New Roman" w:eastAsia="Calibri" w:hAnsi="Times New Roman" w:cs="Times New Roman"/>
          <w:sz w:val="24"/>
          <w:szCs w:val="24"/>
        </w:rPr>
        <w:t xml:space="preserve">announces </w:t>
      </w:r>
      <w:r w:rsidRPr="00946231">
        <w:rPr>
          <w:rFonts w:ascii="Times New Roman" w:eastAsia="Calibri" w:hAnsi="Times New Roman" w:cs="Times New Roman"/>
          <w:sz w:val="24"/>
          <w:szCs w:val="24"/>
        </w:rPr>
        <w:t xml:space="preserve">the following </w:t>
      </w:r>
      <w:r w:rsidR="0077647D" w:rsidRPr="00946231">
        <w:rPr>
          <w:rFonts w:ascii="Times New Roman" w:eastAsia="Calibri" w:hAnsi="Times New Roman" w:cs="Times New Roman"/>
          <w:sz w:val="24"/>
          <w:szCs w:val="24"/>
        </w:rPr>
        <w:t>two types of</w:t>
      </w:r>
      <w:r w:rsidR="00946231">
        <w:rPr>
          <w:rFonts w:ascii="Times New Roman" w:eastAsia="Calibri" w:hAnsi="Times New Roman" w:cs="Times New Roman"/>
          <w:b/>
          <w:bCs/>
          <w:sz w:val="24"/>
          <w:szCs w:val="24"/>
        </w:rPr>
        <w:t xml:space="preserve"> </w:t>
      </w:r>
      <w:r w:rsidR="0077647D" w:rsidRPr="0077647D">
        <w:rPr>
          <w:rFonts w:ascii="Times New Roman" w:eastAsia="Calibri" w:hAnsi="Times New Roman" w:cs="Times New Roman"/>
          <w:b/>
          <w:bCs/>
          <w:sz w:val="24"/>
          <w:szCs w:val="24"/>
          <w:u w:val="single"/>
        </w:rPr>
        <w:t>Rapid</w:t>
      </w:r>
      <w:r w:rsidR="00946231">
        <w:rPr>
          <w:rFonts w:ascii="Times New Roman" w:eastAsia="Calibri" w:hAnsi="Times New Roman" w:cs="Times New Roman"/>
          <w:b/>
          <w:bCs/>
          <w:sz w:val="24"/>
          <w:szCs w:val="24"/>
          <w:u w:val="single"/>
        </w:rPr>
        <w:t xml:space="preserve"> </w:t>
      </w:r>
      <w:r w:rsidR="0077647D" w:rsidRPr="0077647D">
        <w:rPr>
          <w:rFonts w:ascii="Times New Roman" w:eastAsia="Calibri" w:hAnsi="Times New Roman" w:cs="Times New Roman"/>
          <w:b/>
          <w:bCs/>
          <w:sz w:val="24"/>
          <w:szCs w:val="24"/>
          <w:u w:val="single"/>
        </w:rPr>
        <w:t>Response</w:t>
      </w:r>
      <w:r w:rsidR="0077647D">
        <w:rPr>
          <w:rFonts w:ascii="Times New Roman" w:eastAsia="Calibri" w:hAnsi="Times New Roman" w:cs="Times New Roman"/>
          <w:sz w:val="24"/>
          <w:szCs w:val="24"/>
        </w:rPr>
        <w:t xml:space="preserve"> </w:t>
      </w:r>
      <w:r w:rsidRPr="007A2C81">
        <w:rPr>
          <w:rFonts w:ascii="Times New Roman" w:eastAsia="Calibri" w:hAnsi="Times New Roman" w:cs="Times New Roman"/>
          <w:sz w:val="24"/>
          <w:szCs w:val="24"/>
        </w:rPr>
        <w:t xml:space="preserve">pilot project </w:t>
      </w:r>
      <w:r w:rsidR="0015776A">
        <w:rPr>
          <w:rFonts w:ascii="Times New Roman" w:eastAsia="Calibri" w:hAnsi="Times New Roman" w:cs="Times New Roman"/>
          <w:sz w:val="24"/>
          <w:szCs w:val="24"/>
        </w:rPr>
        <w:t>o</w:t>
      </w:r>
      <w:r w:rsidRPr="007A2C81">
        <w:rPr>
          <w:rFonts w:ascii="Times New Roman" w:eastAsia="Calibri" w:hAnsi="Times New Roman" w:cs="Times New Roman"/>
          <w:sz w:val="24"/>
          <w:szCs w:val="24"/>
        </w:rPr>
        <w:t>pportunit</w:t>
      </w:r>
      <w:r w:rsidR="0077647D">
        <w:rPr>
          <w:rFonts w:ascii="Times New Roman" w:eastAsia="Calibri" w:hAnsi="Times New Roman" w:cs="Times New Roman"/>
          <w:sz w:val="24"/>
          <w:szCs w:val="24"/>
        </w:rPr>
        <w:t>ies</w:t>
      </w:r>
      <w:r w:rsidRPr="007A2C81">
        <w:rPr>
          <w:rFonts w:ascii="Times New Roman" w:eastAsia="Calibri" w:hAnsi="Times New Roman" w:cs="Times New Roman"/>
          <w:sz w:val="24"/>
          <w:szCs w:val="24"/>
        </w:rPr>
        <w:t xml:space="preserve">. </w:t>
      </w:r>
    </w:p>
    <w:p w14:paraId="6709DB4F" w14:textId="77777777" w:rsidR="0077647D" w:rsidRDefault="0077647D" w:rsidP="00265635">
      <w:pPr>
        <w:rPr>
          <w:rFonts w:ascii="Times New Roman" w:eastAsia="Calibri" w:hAnsi="Times New Roman" w:cs="Times New Roman"/>
          <w:sz w:val="24"/>
          <w:szCs w:val="24"/>
        </w:rPr>
      </w:pPr>
    </w:p>
    <w:p w14:paraId="002F4383" w14:textId="2061509F" w:rsidR="0077647D" w:rsidRPr="0077647D" w:rsidRDefault="0077647D" w:rsidP="0077647D">
      <w:pPr>
        <w:pStyle w:val="ListParagraph"/>
        <w:numPr>
          <w:ilvl w:val="0"/>
          <w:numId w:val="24"/>
        </w:numPr>
        <w:rPr>
          <w:rFonts w:ascii="Times New Roman" w:eastAsia="Calibri" w:hAnsi="Times New Roman" w:cs="Times New Roman"/>
          <w:sz w:val="24"/>
          <w:szCs w:val="24"/>
        </w:rPr>
      </w:pPr>
      <w:r w:rsidRPr="00C646F8">
        <w:rPr>
          <w:rFonts w:ascii="Times New Roman" w:eastAsia="Calibri" w:hAnsi="Times New Roman" w:cs="Times New Roman"/>
          <w:b/>
          <w:bCs/>
          <w:sz w:val="24"/>
          <w:szCs w:val="24"/>
          <w:u w:val="single"/>
        </w:rPr>
        <w:t>Request to Obtain Needed Preliminary Data</w:t>
      </w:r>
      <w:r w:rsidR="00F54AE5">
        <w:rPr>
          <w:rFonts w:ascii="Times New Roman" w:eastAsia="Calibri" w:hAnsi="Times New Roman" w:cs="Times New Roman"/>
          <w:sz w:val="24"/>
          <w:szCs w:val="24"/>
        </w:rPr>
        <w:t xml:space="preserve"> - </w:t>
      </w:r>
      <w:r w:rsidR="00F54AE5" w:rsidRPr="00F54AE5">
        <w:rPr>
          <w:rFonts w:ascii="Times New Roman" w:eastAsia="Calibri" w:hAnsi="Times New Roman" w:cs="Times New Roman"/>
          <w:sz w:val="24"/>
          <w:szCs w:val="24"/>
        </w:rPr>
        <w:t>Provide</w:t>
      </w:r>
      <w:r w:rsidR="00F54AE5">
        <w:rPr>
          <w:rFonts w:ascii="Times New Roman" w:eastAsia="Calibri" w:hAnsi="Times New Roman" w:cs="Times New Roman"/>
          <w:sz w:val="24"/>
          <w:szCs w:val="24"/>
        </w:rPr>
        <w:t>s</w:t>
      </w:r>
      <w:r w:rsidR="00F54AE5" w:rsidRPr="00F54AE5">
        <w:rPr>
          <w:rFonts w:ascii="Times New Roman" w:eastAsia="Calibri" w:hAnsi="Times New Roman" w:cs="Times New Roman"/>
          <w:sz w:val="24"/>
          <w:szCs w:val="24"/>
        </w:rPr>
        <w:t xml:space="preserve"> up to $10,000 to obtain needed preliminary data to support a revised grant application to the NIH</w:t>
      </w:r>
      <w:r w:rsidR="00405BD9">
        <w:rPr>
          <w:rFonts w:ascii="Times New Roman" w:eastAsia="Calibri" w:hAnsi="Times New Roman" w:cs="Times New Roman"/>
          <w:sz w:val="24"/>
          <w:szCs w:val="24"/>
        </w:rPr>
        <w:t xml:space="preserve"> or other agency</w:t>
      </w:r>
      <w:r w:rsidR="00BB0A57">
        <w:rPr>
          <w:rFonts w:ascii="Times New Roman" w:eastAsia="Calibri" w:hAnsi="Times New Roman" w:cs="Times New Roman"/>
          <w:sz w:val="24"/>
          <w:szCs w:val="24"/>
        </w:rPr>
        <w:t>.</w:t>
      </w:r>
    </w:p>
    <w:p w14:paraId="303DBBF4" w14:textId="3539E33D" w:rsidR="0015776A" w:rsidRPr="0077647D" w:rsidRDefault="00590F1F" w:rsidP="0077647D">
      <w:pPr>
        <w:pStyle w:val="ListParagraph"/>
        <w:numPr>
          <w:ilvl w:val="0"/>
          <w:numId w:val="24"/>
        </w:numPr>
        <w:rPr>
          <w:rFonts w:ascii="Times New Roman" w:eastAsia="Calibri" w:hAnsi="Times New Roman" w:cs="Times New Roman"/>
          <w:sz w:val="24"/>
          <w:szCs w:val="24"/>
        </w:rPr>
      </w:pPr>
      <w:bookmarkStart w:id="0" w:name="_Hlk74649597"/>
      <w:r>
        <w:rPr>
          <w:rFonts w:ascii="Times New Roman" w:eastAsia="Calibri" w:hAnsi="Times New Roman" w:cs="Times New Roman"/>
          <w:b/>
          <w:bCs/>
          <w:sz w:val="24"/>
          <w:szCs w:val="24"/>
          <w:u w:val="single"/>
        </w:rPr>
        <w:t>Community Engagement</w:t>
      </w:r>
      <w:r w:rsidR="00393497" w:rsidRPr="00393497">
        <w:rPr>
          <w:rFonts w:ascii="Times New Roman" w:eastAsia="Calibri" w:hAnsi="Times New Roman" w:cs="Times New Roman"/>
          <w:b/>
          <w:bCs/>
          <w:sz w:val="24"/>
          <w:szCs w:val="24"/>
          <w:u w:val="single"/>
        </w:rPr>
        <w:t xml:space="preserve"> Rapid Pilot Project</w:t>
      </w:r>
      <w:r w:rsidR="00EC4D0C">
        <w:rPr>
          <w:rFonts w:ascii="Times New Roman" w:eastAsia="Calibri" w:hAnsi="Times New Roman" w:cs="Times New Roman"/>
          <w:b/>
          <w:bCs/>
          <w:sz w:val="24"/>
          <w:szCs w:val="24"/>
        </w:rPr>
        <w:t xml:space="preserve"> </w:t>
      </w:r>
      <w:r w:rsidR="00393497" w:rsidRPr="00393497">
        <w:rPr>
          <w:rFonts w:ascii="Times New Roman" w:eastAsia="Calibri" w:hAnsi="Times New Roman" w:cs="Times New Roman"/>
          <w:sz w:val="24"/>
          <w:szCs w:val="24"/>
        </w:rPr>
        <w:t xml:space="preserve">- Provides up to $10,000 </w:t>
      </w:r>
      <w:bookmarkEnd w:id="0"/>
      <w:r>
        <w:rPr>
          <w:rFonts w:ascii="Times New Roman" w:eastAsia="Calibri" w:hAnsi="Times New Roman" w:cs="Times New Roman"/>
          <w:sz w:val="24"/>
          <w:szCs w:val="24"/>
        </w:rPr>
        <w:t xml:space="preserve">to respond to a community-based environmental health concern. </w:t>
      </w:r>
    </w:p>
    <w:p w14:paraId="4B603E6E" w14:textId="77777777" w:rsidR="0077647D" w:rsidRDefault="0077647D" w:rsidP="00265635">
      <w:pPr>
        <w:rPr>
          <w:rFonts w:ascii="Times New Roman" w:eastAsia="Calibri" w:hAnsi="Times New Roman" w:cs="Times New Roman"/>
          <w:sz w:val="24"/>
          <w:szCs w:val="24"/>
        </w:rPr>
      </w:pPr>
    </w:p>
    <w:p w14:paraId="278A64D0" w14:textId="77777777" w:rsidR="00265635" w:rsidRDefault="00265635" w:rsidP="00265635">
      <w:pPr>
        <w:rPr>
          <w:rFonts w:ascii="Times New Roman" w:eastAsia="Calibri" w:hAnsi="Times New Roman" w:cs="Times New Roman"/>
          <w:sz w:val="24"/>
          <w:szCs w:val="24"/>
        </w:rPr>
      </w:pPr>
      <w:r w:rsidRPr="007A2C81">
        <w:rPr>
          <w:rFonts w:ascii="Times New Roman" w:eastAsia="Calibri" w:hAnsi="Times New Roman" w:cs="Times New Roman"/>
          <w:sz w:val="24"/>
          <w:szCs w:val="24"/>
        </w:rPr>
        <w:t>Applicants can request up to $</w:t>
      </w:r>
      <w:r w:rsidR="0077647D">
        <w:rPr>
          <w:rFonts w:ascii="Times New Roman" w:eastAsia="Calibri" w:hAnsi="Times New Roman" w:cs="Times New Roman"/>
          <w:sz w:val="24"/>
          <w:szCs w:val="24"/>
        </w:rPr>
        <w:t>1</w:t>
      </w:r>
      <w:r w:rsidRPr="007A2C81">
        <w:rPr>
          <w:rFonts w:ascii="Times New Roman" w:eastAsia="Calibri" w:hAnsi="Times New Roman" w:cs="Times New Roman"/>
          <w:sz w:val="24"/>
          <w:szCs w:val="24"/>
        </w:rPr>
        <w:t>0,000 for one year</w:t>
      </w:r>
      <w:r w:rsidR="006D7B9E">
        <w:rPr>
          <w:rFonts w:ascii="Times New Roman" w:eastAsia="Calibri" w:hAnsi="Times New Roman" w:cs="Times New Roman"/>
          <w:sz w:val="24"/>
          <w:szCs w:val="24"/>
        </w:rPr>
        <w:t xml:space="preserve">. </w:t>
      </w:r>
      <w:r w:rsidRPr="007A2C81">
        <w:rPr>
          <w:rFonts w:ascii="Times New Roman" w:eastAsia="Calibri" w:hAnsi="Times New Roman" w:cs="Times New Roman"/>
          <w:sz w:val="24"/>
          <w:szCs w:val="24"/>
        </w:rPr>
        <w:t xml:space="preserve">No salary support for the faculty member is allowable. Any member of the standing or research faculty from any </w:t>
      </w:r>
      <w:r w:rsidR="00740DA5">
        <w:rPr>
          <w:rFonts w:ascii="Times New Roman" w:eastAsia="Calibri" w:hAnsi="Times New Roman" w:cs="Times New Roman"/>
          <w:sz w:val="24"/>
          <w:szCs w:val="24"/>
        </w:rPr>
        <w:t xml:space="preserve">University of Pennsylvania </w:t>
      </w:r>
      <w:r w:rsidRPr="007A2C81">
        <w:rPr>
          <w:rFonts w:ascii="Times New Roman" w:eastAsia="Calibri" w:hAnsi="Times New Roman" w:cs="Times New Roman"/>
          <w:sz w:val="24"/>
          <w:szCs w:val="24"/>
        </w:rPr>
        <w:t>School may apply.</w:t>
      </w:r>
    </w:p>
    <w:p w14:paraId="034A4BD8" w14:textId="77777777" w:rsidR="00A8378C" w:rsidRDefault="00A8378C" w:rsidP="00265635">
      <w:pPr>
        <w:rPr>
          <w:rFonts w:ascii="Times New Roman" w:eastAsia="Calibri" w:hAnsi="Times New Roman" w:cs="Times New Roman"/>
          <w:sz w:val="24"/>
          <w:szCs w:val="24"/>
        </w:rPr>
      </w:pPr>
    </w:p>
    <w:p w14:paraId="729F8C08" w14:textId="77777777" w:rsidR="00747D09" w:rsidRDefault="00747D09" w:rsidP="00747D09">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Applicants who submitted in a previous funding </w:t>
      </w:r>
      <w:proofErr w:type="gramStart"/>
      <w:r>
        <w:rPr>
          <w:rFonts w:ascii="Times New Roman" w:eastAsia="Calibri" w:hAnsi="Times New Roman" w:cs="Times New Roman"/>
          <w:sz w:val="24"/>
          <w:szCs w:val="24"/>
        </w:rPr>
        <w:t>cycle, and</w:t>
      </w:r>
      <w:proofErr w:type="gramEnd"/>
      <w:r>
        <w:rPr>
          <w:rFonts w:ascii="Times New Roman" w:eastAsia="Calibri" w:hAnsi="Times New Roman" w:cs="Times New Roman"/>
          <w:sz w:val="24"/>
          <w:szCs w:val="24"/>
        </w:rPr>
        <w:t xml:space="preserve"> were unfunded and who were encouraged to resubmit in their decision letter, may submit a revised application.</w:t>
      </w:r>
    </w:p>
    <w:p w14:paraId="07BC8781" w14:textId="77777777" w:rsidR="00120B6B" w:rsidRDefault="00120B6B" w:rsidP="00265635">
      <w:pPr>
        <w:rPr>
          <w:rFonts w:ascii="Times New Roman" w:eastAsia="Calibri" w:hAnsi="Times New Roman" w:cs="Times New Roman"/>
          <w:sz w:val="24"/>
          <w:szCs w:val="24"/>
        </w:rPr>
      </w:pPr>
    </w:p>
    <w:p w14:paraId="1735BF17" w14:textId="77777777" w:rsidR="00031A08" w:rsidRDefault="00031A08" w:rsidP="00031A08">
      <w:pPr>
        <w:rPr>
          <w:rFonts w:ascii="Times New Roman" w:eastAsia="Calibri" w:hAnsi="Times New Roman" w:cs="Times New Roman"/>
          <w:sz w:val="24"/>
          <w:szCs w:val="24"/>
        </w:rPr>
      </w:pPr>
      <w:r>
        <w:rPr>
          <w:rFonts w:ascii="Times New Roman" w:eastAsia="Calibri" w:hAnsi="Times New Roman" w:cs="Times New Roman"/>
          <w:i/>
          <w:iCs/>
          <w:sz w:val="24"/>
          <w:szCs w:val="24"/>
        </w:rPr>
        <w:t>**Projects involving children’s environmental health will be directed to the Philadelphia Regional Center for Children’s Environmental Health (PRCCEH) for consideration first and if they are declined CEET will consider the application for funding.**</w:t>
      </w:r>
    </w:p>
    <w:p w14:paraId="0E45EB8A" w14:textId="77777777" w:rsidR="00A8378C" w:rsidRDefault="00A8378C" w:rsidP="00265635">
      <w:pPr>
        <w:rPr>
          <w:rFonts w:ascii="Times New Roman" w:eastAsia="Calibri" w:hAnsi="Times New Roman" w:cs="Times New Roman"/>
          <w:sz w:val="24"/>
          <w:szCs w:val="24"/>
        </w:rPr>
      </w:pPr>
    </w:p>
    <w:p w14:paraId="2B69D4EA" w14:textId="77777777" w:rsidR="005D071D" w:rsidRDefault="005D071D" w:rsidP="00265635">
      <w:pPr>
        <w:ind w:left="481" w:right="1191" w:hanging="481"/>
        <w:rPr>
          <w:rFonts w:ascii="Times New Roman" w:eastAsia="Calibri" w:hAnsi="Times New Roman" w:cs="Times New Roman"/>
          <w:sz w:val="28"/>
          <w:szCs w:val="28"/>
        </w:rPr>
      </w:pPr>
      <w:r>
        <w:rPr>
          <w:rFonts w:ascii="Times New Roman" w:eastAsia="Calibri" w:hAnsi="Times New Roman" w:cs="Times New Roman"/>
          <w:b/>
          <w:bCs/>
          <w:sz w:val="28"/>
          <w:szCs w:val="28"/>
          <w:u w:val="single"/>
        </w:rPr>
        <w:t>Deadlines and Notifications</w:t>
      </w:r>
    </w:p>
    <w:p w14:paraId="7BFE0BB9" w14:textId="35F768F1" w:rsidR="00802708" w:rsidRDefault="00F84AD4" w:rsidP="009A51FB">
      <w:pPr>
        <w:rPr>
          <w:rFonts w:ascii="Times New Roman" w:eastAsia="Calibri" w:hAnsi="Times New Roman" w:cs="Times New Roman"/>
          <w:sz w:val="24"/>
          <w:szCs w:val="28"/>
        </w:rPr>
      </w:pPr>
      <w:r>
        <w:rPr>
          <w:rFonts w:ascii="Times New Roman" w:eastAsia="Calibri" w:hAnsi="Times New Roman" w:cs="Times New Roman"/>
          <w:sz w:val="24"/>
          <w:szCs w:val="28"/>
        </w:rPr>
        <w:t>All</w:t>
      </w:r>
      <w:r w:rsidR="00802708">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applications will be sent out for peer-review to experts in the field, the </w:t>
      </w:r>
      <w:r w:rsidR="00802708">
        <w:rPr>
          <w:rFonts w:ascii="Times New Roman" w:eastAsia="Calibri" w:hAnsi="Times New Roman" w:cs="Times New Roman"/>
          <w:sz w:val="24"/>
          <w:szCs w:val="28"/>
        </w:rPr>
        <w:t>CEET Executive Committee will</w:t>
      </w:r>
      <w:r>
        <w:rPr>
          <w:rFonts w:ascii="Times New Roman" w:eastAsia="Calibri" w:hAnsi="Times New Roman" w:cs="Times New Roman"/>
          <w:sz w:val="24"/>
          <w:szCs w:val="28"/>
        </w:rPr>
        <w:t xml:space="preserve"> then</w:t>
      </w:r>
      <w:r w:rsidR="00802708">
        <w:rPr>
          <w:rFonts w:ascii="Times New Roman" w:eastAsia="Calibri" w:hAnsi="Times New Roman" w:cs="Times New Roman"/>
          <w:sz w:val="24"/>
          <w:szCs w:val="28"/>
        </w:rPr>
        <w:t xml:space="preserve"> meet to </w:t>
      </w:r>
      <w:r>
        <w:rPr>
          <w:rFonts w:ascii="Times New Roman" w:eastAsia="Calibri" w:hAnsi="Times New Roman" w:cs="Times New Roman"/>
          <w:sz w:val="24"/>
          <w:szCs w:val="28"/>
        </w:rPr>
        <w:t>select the awardees</w:t>
      </w:r>
      <w:r w:rsidR="00802708">
        <w:rPr>
          <w:rFonts w:ascii="Times New Roman" w:eastAsia="Calibri" w:hAnsi="Times New Roman" w:cs="Times New Roman"/>
          <w:sz w:val="24"/>
          <w:szCs w:val="28"/>
        </w:rPr>
        <w:t xml:space="preserve">. Each application will be scored using </w:t>
      </w:r>
      <w:r w:rsidR="00A8378C">
        <w:rPr>
          <w:rFonts w:ascii="Times New Roman" w:eastAsia="Calibri" w:hAnsi="Times New Roman" w:cs="Times New Roman"/>
          <w:sz w:val="24"/>
          <w:szCs w:val="28"/>
        </w:rPr>
        <w:t xml:space="preserve">the NIH scoring </w:t>
      </w:r>
      <w:r w:rsidR="00802708">
        <w:rPr>
          <w:rFonts w:ascii="Times New Roman" w:eastAsia="Calibri" w:hAnsi="Times New Roman" w:cs="Times New Roman"/>
          <w:sz w:val="24"/>
          <w:szCs w:val="28"/>
        </w:rPr>
        <w:t xml:space="preserve">system (refer to </w:t>
      </w:r>
      <w:hyperlink w:anchor="Application" w:history="1">
        <w:r w:rsidR="00F57BE2" w:rsidRPr="00AD7BB5">
          <w:rPr>
            <w:rStyle w:val="Hyperlink"/>
            <w:rFonts w:ascii="Times New Roman" w:eastAsia="Calibri" w:hAnsi="Times New Roman" w:cs="Times New Roman"/>
            <w:b/>
            <w:bCs/>
            <w:sz w:val="24"/>
            <w:szCs w:val="28"/>
          </w:rPr>
          <w:t>A</w:t>
        </w:r>
        <w:r w:rsidR="00802708" w:rsidRPr="00AD7BB5">
          <w:rPr>
            <w:rStyle w:val="Hyperlink"/>
            <w:rFonts w:ascii="Times New Roman" w:eastAsia="Calibri" w:hAnsi="Times New Roman" w:cs="Times New Roman"/>
            <w:b/>
            <w:bCs/>
            <w:sz w:val="24"/>
            <w:szCs w:val="28"/>
          </w:rPr>
          <w:t>pplication</w:t>
        </w:r>
        <w:r w:rsidR="00C80FFB" w:rsidRPr="00AD7BB5">
          <w:rPr>
            <w:rStyle w:val="Hyperlink"/>
            <w:rFonts w:ascii="Times New Roman" w:eastAsia="Calibri" w:hAnsi="Times New Roman" w:cs="Times New Roman"/>
            <w:b/>
            <w:bCs/>
            <w:sz w:val="24"/>
            <w:szCs w:val="28"/>
          </w:rPr>
          <w:t xml:space="preserve"> </w:t>
        </w:r>
        <w:r w:rsidR="00F57BE2" w:rsidRPr="00AD7BB5">
          <w:rPr>
            <w:rStyle w:val="Hyperlink"/>
            <w:rFonts w:ascii="Times New Roman" w:eastAsia="Calibri" w:hAnsi="Times New Roman" w:cs="Times New Roman"/>
            <w:b/>
            <w:bCs/>
            <w:sz w:val="24"/>
            <w:szCs w:val="28"/>
          </w:rPr>
          <w:t>R</w:t>
        </w:r>
        <w:r w:rsidR="00802708" w:rsidRPr="00AD7BB5">
          <w:rPr>
            <w:rStyle w:val="Hyperlink"/>
            <w:rFonts w:ascii="Times New Roman" w:eastAsia="Calibri" w:hAnsi="Times New Roman" w:cs="Times New Roman"/>
            <w:b/>
            <w:bCs/>
            <w:sz w:val="24"/>
            <w:szCs w:val="28"/>
          </w:rPr>
          <w:t xml:space="preserve">eview </w:t>
        </w:r>
        <w:r w:rsidR="00F57BE2" w:rsidRPr="00AD7BB5">
          <w:rPr>
            <w:rStyle w:val="Hyperlink"/>
            <w:rFonts w:ascii="Times New Roman" w:eastAsia="Calibri" w:hAnsi="Times New Roman" w:cs="Times New Roman"/>
            <w:b/>
            <w:bCs/>
            <w:sz w:val="24"/>
            <w:szCs w:val="28"/>
          </w:rPr>
          <w:t>C</w:t>
        </w:r>
        <w:r w:rsidR="00802708" w:rsidRPr="00AD7BB5">
          <w:rPr>
            <w:rStyle w:val="Hyperlink"/>
            <w:rFonts w:ascii="Times New Roman" w:eastAsia="Calibri" w:hAnsi="Times New Roman" w:cs="Times New Roman"/>
            <w:b/>
            <w:bCs/>
            <w:sz w:val="24"/>
            <w:szCs w:val="28"/>
          </w:rPr>
          <w:t>riteria</w:t>
        </w:r>
      </w:hyperlink>
      <w:r w:rsidR="00802708">
        <w:rPr>
          <w:rFonts w:ascii="Times New Roman" w:eastAsia="Calibri" w:hAnsi="Times New Roman" w:cs="Times New Roman"/>
          <w:sz w:val="24"/>
          <w:szCs w:val="28"/>
        </w:rPr>
        <w:t xml:space="preserve"> section). Below are the application deadlines and timeline.</w:t>
      </w:r>
    </w:p>
    <w:p w14:paraId="5C14C598" w14:textId="77777777" w:rsidR="00802708" w:rsidRPr="00802708" w:rsidRDefault="00802708" w:rsidP="00802708">
      <w:pPr>
        <w:ind w:right="1191"/>
        <w:rPr>
          <w:rFonts w:ascii="Times New Roman" w:eastAsia="Calibri" w:hAnsi="Times New Roman" w:cs="Times New Roman"/>
          <w:sz w:val="24"/>
          <w:szCs w:val="28"/>
        </w:rPr>
      </w:pPr>
    </w:p>
    <w:tbl>
      <w:tblPr>
        <w:tblStyle w:val="TableGrid"/>
        <w:tblW w:w="0" w:type="auto"/>
        <w:tblInd w:w="6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610"/>
        <w:gridCol w:w="2970"/>
        <w:gridCol w:w="2610"/>
        <w:gridCol w:w="2610"/>
      </w:tblGrid>
      <w:tr w:rsidR="00F57BE2" w14:paraId="4F9A26FA" w14:textId="77777777" w:rsidTr="00FF1200">
        <w:tc>
          <w:tcPr>
            <w:tcW w:w="2610" w:type="dxa"/>
          </w:tcPr>
          <w:p w14:paraId="33DDC3EC" w14:textId="77777777" w:rsidR="00F57BE2" w:rsidRDefault="00F57BE2" w:rsidP="00FF1200">
            <w:pPr>
              <w:ind w:right="43"/>
              <w:jc w:val="center"/>
              <w:rPr>
                <w:rFonts w:ascii="Times New Roman" w:eastAsia="Calibri" w:hAnsi="Times New Roman" w:cs="Times New Roman"/>
                <w:sz w:val="24"/>
                <w:szCs w:val="24"/>
              </w:rPr>
            </w:pPr>
            <w:r>
              <w:rPr>
                <w:rFonts w:ascii="Times New Roman" w:eastAsia="Calibri" w:hAnsi="Times New Roman" w:cs="Times New Roman"/>
                <w:sz w:val="24"/>
                <w:szCs w:val="24"/>
              </w:rPr>
              <w:t>Application Deadline</w:t>
            </w:r>
          </w:p>
        </w:tc>
        <w:tc>
          <w:tcPr>
            <w:tcW w:w="2970" w:type="dxa"/>
          </w:tcPr>
          <w:p w14:paraId="5DB206A1" w14:textId="77777777" w:rsidR="00F57BE2" w:rsidRDefault="00F57BE2" w:rsidP="00FF1200">
            <w:pPr>
              <w:jc w:val="center"/>
              <w:rPr>
                <w:rFonts w:ascii="Times New Roman" w:eastAsia="Calibri" w:hAnsi="Times New Roman" w:cs="Times New Roman"/>
                <w:sz w:val="24"/>
                <w:szCs w:val="24"/>
              </w:rPr>
            </w:pPr>
            <w:r>
              <w:rPr>
                <w:rFonts w:ascii="Times New Roman" w:eastAsia="Calibri" w:hAnsi="Times New Roman" w:cs="Times New Roman"/>
                <w:sz w:val="24"/>
                <w:szCs w:val="24"/>
              </w:rPr>
              <w:t>CEET Executive Committee Review</w:t>
            </w:r>
          </w:p>
        </w:tc>
        <w:tc>
          <w:tcPr>
            <w:tcW w:w="2610" w:type="dxa"/>
          </w:tcPr>
          <w:p w14:paraId="11B53CC9" w14:textId="77777777" w:rsidR="00F57BE2" w:rsidRDefault="00F57BE2" w:rsidP="00FF1200">
            <w:pPr>
              <w:jc w:val="center"/>
              <w:rPr>
                <w:rFonts w:ascii="Times New Roman" w:eastAsia="Calibri" w:hAnsi="Times New Roman" w:cs="Times New Roman"/>
                <w:sz w:val="24"/>
                <w:szCs w:val="24"/>
              </w:rPr>
            </w:pPr>
            <w:r>
              <w:rPr>
                <w:rFonts w:ascii="Times New Roman" w:eastAsia="Calibri" w:hAnsi="Times New Roman" w:cs="Times New Roman"/>
                <w:sz w:val="24"/>
                <w:szCs w:val="24"/>
              </w:rPr>
              <w:t>Award Notification</w:t>
            </w:r>
          </w:p>
        </w:tc>
        <w:tc>
          <w:tcPr>
            <w:tcW w:w="2610" w:type="dxa"/>
          </w:tcPr>
          <w:p w14:paraId="70E9ACE1" w14:textId="77777777" w:rsidR="00F57BE2" w:rsidRDefault="00F57BE2" w:rsidP="00FF1200">
            <w:pPr>
              <w:ind w:right="-15"/>
              <w:jc w:val="center"/>
              <w:rPr>
                <w:rFonts w:ascii="Times New Roman" w:eastAsia="Calibri" w:hAnsi="Times New Roman" w:cs="Times New Roman"/>
                <w:sz w:val="24"/>
                <w:szCs w:val="24"/>
              </w:rPr>
            </w:pPr>
            <w:r>
              <w:rPr>
                <w:rFonts w:ascii="Times New Roman" w:eastAsia="Calibri" w:hAnsi="Times New Roman" w:cs="Times New Roman"/>
                <w:sz w:val="24"/>
                <w:szCs w:val="24"/>
              </w:rPr>
              <w:t>Award Start Date</w:t>
            </w:r>
          </w:p>
        </w:tc>
      </w:tr>
      <w:tr w:rsidR="00492A5E" w14:paraId="45AF73F0" w14:textId="77777777" w:rsidTr="00FF1200">
        <w:trPr>
          <w:trHeight w:val="683"/>
        </w:trPr>
        <w:tc>
          <w:tcPr>
            <w:tcW w:w="2610" w:type="dxa"/>
          </w:tcPr>
          <w:p w14:paraId="67D62CBE" w14:textId="7CF344AC" w:rsidR="00492A5E" w:rsidRPr="00657A3E" w:rsidRDefault="00492A5E" w:rsidP="00492A5E">
            <w:pPr>
              <w:ind w:right="43"/>
              <w:jc w:val="center"/>
              <w:rPr>
                <w:rFonts w:ascii="Times New Roman" w:eastAsia="Calibri" w:hAnsi="Times New Roman" w:cs="Times New Roman"/>
                <w:b/>
                <w:bCs/>
              </w:rPr>
            </w:pPr>
            <w:r>
              <w:rPr>
                <w:rFonts w:ascii="Times New Roman" w:eastAsia="Calibri" w:hAnsi="Times New Roman" w:cs="Times New Roman"/>
                <w:b/>
                <w:bCs/>
              </w:rPr>
              <w:t xml:space="preserve">Friday, October 11, </w:t>
            </w:r>
            <w:proofErr w:type="gramStart"/>
            <w:r>
              <w:rPr>
                <w:rFonts w:ascii="Times New Roman" w:eastAsia="Calibri" w:hAnsi="Times New Roman" w:cs="Times New Roman"/>
                <w:b/>
                <w:bCs/>
              </w:rPr>
              <w:t>2024</w:t>
            </w:r>
            <w:proofErr w:type="gramEnd"/>
            <w:r w:rsidRPr="00657A3E">
              <w:rPr>
                <w:rFonts w:ascii="Times New Roman" w:eastAsia="Calibri" w:hAnsi="Times New Roman" w:cs="Times New Roman"/>
                <w:b/>
                <w:bCs/>
              </w:rPr>
              <w:t xml:space="preserve"> </w:t>
            </w:r>
          </w:p>
        </w:tc>
        <w:tc>
          <w:tcPr>
            <w:tcW w:w="2970" w:type="dxa"/>
          </w:tcPr>
          <w:p w14:paraId="350D7469" w14:textId="77777777" w:rsidR="00492A5E" w:rsidRDefault="00492A5E" w:rsidP="00492A5E">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1A622803" w14:textId="6037BD0E" w:rsidR="00492A5E" w:rsidRPr="00657A3E" w:rsidRDefault="00492A5E" w:rsidP="00492A5E">
            <w:pPr>
              <w:jc w:val="center"/>
              <w:rPr>
                <w:rFonts w:ascii="Times New Roman" w:eastAsia="Calibri" w:hAnsi="Times New Roman" w:cs="Times New Roman"/>
                <w:b/>
                <w:bCs/>
              </w:rPr>
            </w:pPr>
            <w:r>
              <w:rPr>
                <w:rFonts w:ascii="Times New Roman" w:eastAsia="Calibri" w:hAnsi="Times New Roman" w:cs="Times New Roman"/>
                <w:b/>
                <w:bCs/>
              </w:rPr>
              <w:t xml:space="preserve">October 28, </w:t>
            </w:r>
            <w:proofErr w:type="gramStart"/>
            <w:r>
              <w:rPr>
                <w:rFonts w:ascii="Times New Roman" w:eastAsia="Calibri" w:hAnsi="Times New Roman" w:cs="Times New Roman"/>
                <w:b/>
                <w:bCs/>
              </w:rPr>
              <w:t>2024</w:t>
            </w:r>
            <w:proofErr w:type="gramEnd"/>
            <w:r w:rsidRPr="00657A3E">
              <w:rPr>
                <w:rFonts w:ascii="Times New Roman" w:eastAsia="Calibri" w:hAnsi="Times New Roman" w:cs="Times New Roman"/>
                <w:b/>
                <w:bCs/>
              </w:rPr>
              <w:t xml:space="preserve">  </w:t>
            </w:r>
          </w:p>
        </w:tc>
        <w:tc>
          <w:tcPr>
            <w:tcW w:w="2610" w:type="dxa"/>
          </w:tcPr>
          <w:p w14:paraId="62B35CC6" w14:textId="77777777" w:rsidR="00492A5E" w:rsidRDefault="00492A5E" w:rsidP="00492A5E">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6C377F0A" w14:textId="15FB0D32" w:rsidR="00492A5E" w:rsidRPr="00657A3E" w:rsidRDefault="00492A5E" w:rsidP="00492A5E">
            <w:pPr>
              <w:jc w:val="center"/>
              <w:rPr>
                <w:rFonts w:ascii="Times New Roman" w:eastAsia="Calibri" w:hAnsi="Times New Roman" w:cs="Times New Roman"/>
                <w:b/>
                <w:bCs/>
              </w:rPr>
            </w:pPr>
            <w:r>
              <w:rPr>
                <w:rFonts w:ascii="Times New Roman" w:eastAsia="Calibri" w:hAnsi="Times New Roman" w:cs="Times New Roman"/>
                <w:b/>
                <w:bCs/>
              </w:rPr>
              <w:t xml:space="preserve">October 31, </w:t>
            </w:r>
            <w:proofErr w:type="gramStart"/>
            <w:r>
              <w:rPr>
                <w:rFonts w:ascii="Times New Roman" w:eastAsia="Calibri" w:hAnsi="Times New Roman" w:cs="Times New Roman"/>
                <w:b/>
                <w:bCs/>
              </w:rPr>
              <w:t>2024</w:t>
            </w:r>
            <w:proofErr w:type="gramEnd"/>
            <w:r w:rsidRPr="00657A3E">
              <w:rPr>
                <w:rFonts w:ascii="Times New Roman" w:eastAsia="Calibri" w:hAnsi="Times New Roman" w:cs="Times New Roman"/>
                <w:b/>
                <w:bCs/>
              </w:rPr>
              <w:t xml:space="preserve">  </w:t>
            </w:r>
          </w:p>
        </w:tc>
        <w:tc>
          <w:tcPr>
            <w:tcW w:w="2610" w:type="dxa"/>
          </w:tcPr>
          <w:p w14:paraId="281195E0" w14:textId="3D98100E" w:rsidR="00492A5E" w:rsidRPr="00657A3E" w:rsidRDefault="00492A5E" w:rsidP="00492A5E">
            <w:pPr>
              <w:ind w:right="-15"/>
              <w:jc w:val="center"/>
              <w:rPr>
                <w:rFonts w:ascii="Times New Roman" w:eastAsia="Calibri" w:hAnsi="Times New Roman" w:cs="Times New Roman"/>
                <w:b/>
                <w:bCs/>
              </w:rPr>
            </w:pPr>
            <w:r w:rsidRPr="00657A3E">
              <w:rPr>
                <w:rFonts w:ascii="Times New Roman" w:eastAsia="Calibri" w:hAnsi="Times New Roman" w:cs="Times New Roman"/>
                <w:b/>
                <w:bCs/>
              </w:rPr>
              <w:t>Expected</w:t>
            </w:r>
            <w:r>
              <w:rPr>
                <w:rFonts w:ascii="Times New Roman" w:eastAsia="Calibri" w:hAnsi="Times New Roman" w:cs="Times New Roman"/>
                <w:b/>
                <w:bCs/>
              </w:rPr>
              <w:t xml:space="preserve">: on/after November 1, </w:t>
            </w:r>
            <w:proofErr w:type="gramStart"/>
            <w:r>
              <w:rPr>
                <w:rFonts w:ascii="Times New Roman" w:eastAsia="Calibri" w:hAnsi="Times New Roman" w:cs="Times New Roman"/>
                <w:b/>
                <w:bCs/>
              </w:rPr>
              <w:t>2024</w:t>
            </w:r>
            <w:proofErr w:type="gramEnd"/>
            <w:r w:rsidRPr="00657A3E">
              <w:rPr>
                <w:rFonts w:ascii="Times New Roman" w:eastAsia="Calibri" w:hAnsi="Times New Roman" w:cs="Times New Roman"/>
                <w:b/>
                <w:bCs/>
              </w:rPr>
              <w:t xml:space="preserve">  </w:t>
            </w:r>
          </w:p>
        </w:tc>
      </w:tr>
    </w:tbl>
    <w:p w14:paraId="0D6D90B2" w14:textId="77777777" w:rsidR="005D071D" w:rsidRDefault="005D071D" w:rsidP="00265635">
      <w:pPr>
        <w:ind w:left="481" w:right="1191" w:hanging="481"/>
        <w:rPr>
          <w:rFonts w:ascii="Times New Roman" w:eastAsia="Calibri" w:hAnsi="Times New Roman" w:cs="Times New Roman"/>
          <w:sz w:val="24"/>
          <w:szCs w:val="24"/>
        </w:rPr>
      </w:pPr>
    </w:p>
    <w:p w14:paraId="3F54C08D" w14:textId="77777777" w:rsidR="00F569E6" w:rsidRDefault="00F569E6" w:rsidP="00265635">
      <w:pPr>
        <w:ind w:left="481" w:right="1191" w:hanging="481"/>
        <w:rPr>
          <w:rFonts w:ascii="Times New Roman" w:eastAsia="Calibri" w:hAnsi="Times New Roman" w:cs="Times New Roman"/>
          <w:sz w:val="24"/>
          <w:szCs w:val="24"/>
        </w:rPr>
      </w:pPr>
    </w:p>
    <w:p w14:paraId="677E09A5" w14:textId="77777777" w:rsidR="00442F10" w:rsidRDefault="00442F10" w:rsidP="00265635">
      <w:pPr>
        <w:ind w:left="481" w:right="1191" w:hanging="481"/>
        <w:rPr>
          <w:rFonts w:ascii="Times New Roman" w:eastAsia="Calibri" w:hAnsi="Times New Roman" w:cs="Times New Roman"/>
          <w:sz w:val="24"/>
          <w:szCs w:val="24"/>
        </w:rPr>
      </w:pPr>
    </w:p>
    <w:p w14:paraId="14314052" w14:textId="77777777" w:rsidR="00442F10" w:rsidRDefault="00442F10" w:rsidP="00265635">
      <w:pPr>
        <w:ind w:left="481" w:right="1191" w:hanging="481"/>
        <w:rPr>
          <w:rFonts w:ascii="Times New Roman" w:eastAsia="Calibri" w:hAnsi="Times New Roman" w:cs="Times New Roman"/>
          <w:sz w:val="24"/>
          <w:szCs w:val="24"/>
        </w:rPr>
      </w:pPr>
    </w:p>
    <w:p w14:paraId="3AD9FF5E" w14:textId="77777777" w:rsidR="00442F10" w:rsidRDefault="00442F10" w:rsidP="00265635">
      <w:pPr>
        <w:ind w:left="481" w:right="1191" w:hanging="481"/>
        <w:rPr>
          <w:rFonts w:ascii="Times New Roman" w:eastAsia="Calibri" w:hAnsi="Times New Roman" w:cs="Times New Roman"/>
          <w:sz w:val="24"/>
          <w:szCs w:val="24"/>
        </w:rPr>
      </w:pPr>
    </w:p>
    <w:p w14:paraId="57A8CAB3" w14:textId="77777777" w:rsidR="00442F10" w:rsidRDefault="00442F10" w:rsidP="00265635">
      <w:pPr>
        <w:ind w:left="481" w:right="1191" w:hanging="481"/>
        <w:rPr>
          <w:rFonts w:ascii="Times New Roman" w:eastAsia="Calibri" w:hAnsi="Times New Roman" w:cs="Times New Roman"/>
          <w:sz w:val="24"/>
          <w:szCs w:val="24"/>
        </w:rPr>
      </w:pPr>
    </w:p>
    <w:p w14:paraId="120E0E6C" w14:textId="77777777" w:rsidR="00794C5E" w:rsidRDefault="00794C5E" w:rsidP="00265635">
      <w:pPr>
        <w:ind w:left="481" w:right="1191" w:hanging="481"/>
        <w:rPr>
          <w:rFonts w:ascii="Times New Roman" w:eastAsia="Calibri" w:hAnsi="Times New Roman" w:cs="Times New Roman"/>
          <w:sz w:val="24"/>
          <w:szCs w:val="24"/>
        </w:rPr>
      </w:pPr>
    </w:p>
    <w:p w14:paraId="752AE815" w14:textId="77777777" w:rsidR="00442F10" w:rsidRDefault="00442F10" w:rsidP="00265635">
      <w:pPr>
        <w:ind w:left="481" w:right="1191" w:hanging="481"/>
        <w:rPr>
          <w:rFonts w:ascii="Times New Roman" w:eastAsia="Calibri" w:hAnsi="Times New Roman" w:cs="Times New Roman"/>
          <w:sz w:val="24"/>
          <w:szCs w:val="24"/>
        </w:rPr>
      </w:pPr>
    </w:p>
    <w:p w14:paraId="316BAA6E" w14:textId="78F5D107" w:rsidR="00B87E36" w:rsidRDefault="00442F10" w:rsidP="00442F10">
      <w:pPr>
        <w:ind w:left="481" w:right="1191" w:hanging="481"/>
        <w:jc w:val="center"/>
        <w:rPr>
          <w:rFonts w:ascii="Times New Roman" w:eastAsia="Calibri" w:hAnsi="Times New Roman" w:cs="Times New Roman"/>
          <w:b/>
          <w:bCs/>
          <w:sz w:val="28"/>
          <w:szCs w:val="28"/>
          <w:u w:val="single"/>
        </w:rPr>
        <w:sectPr w:rsidR="00B87E36" w:rsidSect="00F569E6">
          <w:type w:val="continuous"/>
          <w:pgSz w:w="12240" w:h="15840"/>
          <w:pgMar w:top="640" w:right="400" w:bottom="280" w:left="580" w:header="720" w:footer="144" w:gutter="0"/>
          <w:cols w:space="720"/>
          <w:docGrid w:linePitch="299"/>
        </w:sectPr>
      </w:pPr>
      <w:r w:rsidRPr="00D5683D">
        <w:rPr>
          <w:rFonts w:ascii="Times New Roman" w:eastAsia="Calibri" w:hAnsi="Times New Roman" w:cs="Times New Roman"/>
          <w:noProof/>
          <w:sz w:val="28"/>
          <w:szCs w:val="28"/>
        </w:rPr>
        <w:drawing>
          <wp:inline distT="0" distB="0" distL="0" distR="0" wp14:anchorId="09610118" wp14:editId="395172AA">
            <wp:extent cx="2898776" cy="489344"/>
            <wp:effectExtent l="0" t="0" r="0" b="6350"/>
            <wp:docPr id="262885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851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520" cy="494871"/>
                    </a:xfrm>
                    <a:prstGeom prst="rect">
                      <a:avLst/>
                    </a:prstGeom>
                  </pic:spPr>
                </pic:pic>
              </a:graphicData>
            </a:graphic>
          </wp:inline>
        </w:drawing>
      </w:r>
    </w:p>
    <w:p w14:paraId="0A760333" w14:textId="77777777" w:rsidR="00DD38DC" w:rsidRDefault="00DD38DC" w:rsidP="00265635">
      <w:pPr>
        <w:ind w:left="481" w:right="1191" w:hanging="481"/>
        <w:rPr>
          <w:rFonts w:ascii="Times New Roman" w:eastAsia="Calibri" w:hAnsi="Times New Roman" w:cs="Times New Roman"/>
          <w:b/>
          <w:bCs/>
          <w:sz w:val="28"/>
          <w:szCs w:val="28"/>
          <w:u w:val="single"/>
        </w:rPr>
      </w:pPr>
    </w:p>
    <w:p w14:paraId="6C6568B5" w14:textId="77777777" w:rsidR="00B40770" w:rsidRPr="00221452" w:rsidRDefault="00265635" w:rsidP="00265635">
      <w:pPr>
        <w:ind w:left="481" w:right="1191" w:hanging="481"/>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Eligibility Requirements</w:t>
      </w:r>
    </w:p>
    <w:p w14:paraId="7C10B2FD" w14:textId="461594EC"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Any member of the standing or research faculty from any </w:t>
      </w:r>
      <w:r w:rsidR="00F74B29">
        <w:rPr>
          <w:rFonts w:ascii="Times New Roman" w:hAnsi="Times New Roman" w:cs="Times New Roman"/>
          <w:sz w:val="24"/>
          <w:szCs w:val="24"/>
        </w:rPr>
        <w:t xml:space="preserve">University of Pennsylvania </w:t>
      </w:r>
      <w:r w:rsidRPr="00090147">
        <w:rPr>
          <w:rFonts w:ascii="Times New Roman" w:hAnsi="Times New Roman" w:cs="Times New Roman"/>
          <w:sz w:val="24"/>
          <w:szCs w:val="24"/>
        </w:rPr>
        <w:t>School may apply</w:t>
      </w:r>
      <w:r w:rsidR="00EB475E">
        <w:rPr>
          <w:rFonts w:ascii="Times New Roman" w:hAnsi="Times New Roman" w:cs="Times New Roman"/>
          <w:sz w:val="24"/>
          <w:szCs w:val="24"/>
        </w:rPr>
        <w:t>.</w:t>
      </w:r>
    </w:p>
    <w:p w14:paraId="17337E74" w14:textId="44FEEE63"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to applications </w:t>
      </w:r>
      <w:r w:rsidR="00F569E6">
        <w:rPr>
          <w:rFonts w:ascii="Times New Roman" w:hAnsi="Times New Roman" w:cs="Times New Roman"/>
          <w:sz w:val="24"/>
          <w:szCs w:val="24"/>
        </w:rPr>
        <w:t>that</w:t>
      </w:r>
      <w:r w:rsidRPr="00090147">
        <w:rPr>
          <w:rFonts w:ascii="Times New Roman" w:hAnsi="Times New Roman" w:cs="Times New Roman"/>
          <w:sz w:val="24"/>
          <w:szCs w:val="24"/>
        </w:rPr>
        <w:t xml:space="preserve"> </w:t>
      </w:r>
      <w:r w:rsidR="00405BD9">
        <w:rPr>
          <w:rFonts w:ascii="Times New Roman" w:hAnsi="Times New Roman" w:cs="Times New Roman"/>
          <w:sz w:val="24"/>
          <w:szCs w:val="24"/>
        </w:rPr>
        <w:t>seek to revise a grant application</w:t>
      </w:r>
      <w:r w:rsidRPr="00090147">
        <w:rPr>
          <w:rFonts w:ascii="Times New Roman" w:hAnsi="Times New Roman" w:cs="Times New Roman"/>
          <w:sz w:val="24"/>
          <w:szCs w:val="24"/>
        </w:rPr>
        <w:t xml:space="preserve"> </w:t>
      </w:r>
      <w:r w:rsidR="00E341A6">
        <w:rPr>
          <w:rFonts w:ascii="Times New Roman" w:hAnsi="Times New Roman" w:cs="Times New Roman"/>
          <w:sz w:val="24"/>
          <w:szCs w:val="24"/>
        </w:rPr>
        <w:t>submitted</w:t>
      </w:r>
      <w:r w:rsidR="00405BD9">
        <w:rPr>
          <w:rFonts w:ascii="Times New Roman" w:hAnsi="Times New Roman" w:cs="Times New Roman"/>
          <w:sz w:val="24"/>
          <w:szCs w:val="24"/>
        </w:rPr>
        <w:t xml:space="preserve"> to</w:t>
      </w:r>
      <w:r w:rsidR="00405BD9" w:rsidRPr="00090147">
        <w:rPr>
          <w:rFonts w:ascii="Times New Roman" w:hAnsi="Times New Roman" w:cs="Times New Roman"/>
          <w:sz w:val="24"/>
          <w:szCs w:val="24"/>
        </w:rPr>
        <w:t xml:space="preserve"> </w:t>
      </w:r>
      <w:r w:rsidRPr="00090147">
        <w:rPr>
          <w:rFonts w:ascii="Times New Roman" w:hAnsi="Times New Roman" w:cs="Times New Roman"/>
          <w:sz w:val="24"/>
          <w:szCs w:val="24"/>
        </w:rPr>
        <w:t>the National Institute of Environmental Health Sciences (NIEHS)</w:t>
      </w:r>
      <w:r w:rsidR="00405BD9">
        <w:rPr>
          <w:rFonts w:ascii="Times New Roman" w:hAnsi="Times New Roman" w:cs="Times New Roman"/>
          <w:sz w:val="24"/>
          <w:szCs w:val="24"/>
        </w:rPr>
        <w:t xml:space="preserve"> OR to applicants that seek to conduct community engaged research</w:t>
      </w:r>
      <w:r w:rsidR="00EB475E">
        <w:rPr>
          <w:rFonts w:ascii="Times New Roman" w:hAnsi="Times New Roman" w:cs="Times New Roman"/>
          <w:sz w:val="24"/>
          <w:szCs w:val="24"/>
        </w:rPr>
        <w:t>.</w:t>
      </w:r>
    </w:p>
    <w:p w14:paraId="10A625A2" w14:textId="77777777" w:rsidR="00F57BE2" w:rsidRPr="00090147" w:rsidRDefault="00265635" w:rsidP="00F57BE2">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for research projects that will utilize one or </w:t>
      </w:r>
      <w:r w:rsidR="00F57BE2" w:rsidRPr="00090147">
        <w:rPr>
          <w:rFonts w:ascii="Times New Roman" w:hAnsi="Times New Roman" w:cs="Times New Roman"/>
          <w:sz w:val="24"/>
          <w:szCs w:val="24"/>
        </w:rPr>
        <w:t xml:space="preserve">more of the </w:t>
      </w:r>
      <w:r w:rsidR="00F57BE2" w:rsidRPr="00A21D92">
        <w:rPr>
          <w:rFonts w:ascii="Times New Roman" w:hAnsi="Times New Roman" w:cs="Times New Roman"/>
          <w:sz w:val="24"/>
          <w:szCs w:val="24"/>
        </w:rPr>
        <w:t>CEET Facility Cores</w:t>
      </w:r>
      <w:r w:rsidR="00F57BE2">
        <w:rPr>
          <w:rFonts w:ascii="Times New Roman" w:hAnsi="Times New Roman" w:cs="Times New Roman"/>
          <w:sz w:val="24"/>
          <w:szCs w:val="24"/>
        </w:rPr>
        <w:t>:</w:t>
      </w:r>
    </w:p>
    <w:p w14:paraId="50FE821B" w14:textId="77777777" w:rsidR="00F57BE2" w:rsidRPr="00090147" w:rsidRDefault="00F57BE2" w:rsidP="00F57BE2">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Translational Research Support Core (formerly </w:t>
      </w:r>
      <w:r w:rsidRPr="00090147">
        <w:rPr>
          <w:rFonts w:ascii="Times New Roman" w:hAnsi="Times New Roman" w:cs="Times New Roman"/>
          <w:sz w:val="24"/>
          <w:szCs w:val="24"/>
        </w:rPr>
        <w:t>Integrative Health Sciences Facility Core</w:t>
      </w:r>
      <w:r>
        <w:rPr>
          <w:rFonts w:ascii="Times New Roman" w:hAnsi="Times New Roman" w:cs="Times New Roman"/>
          <w:sz w:val="24"/>
          <w:szCs w:val="24"/>
        </w:rPr>
        <w:t>)</w:t>
      </w:r>
    </w:p>
    <w:p w14:paraId="4ED21FDF" w14:textId="77777777" w:rsidR="00F57BE2" w:rsidRPr="00090147" w:rsidRDefault="00F57BE2" w:rsidP="00F57BE2">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Biomolecular Mass Spectrometry Core (formerly </w:t>
      </w:r>
      <w:r w:rsidRPr="00090147">
        <w:rPr>
          <w:rFonts w:ascii="Times New Roman" w:hAnsi="Times New Roman" w:cs="Times New Roman"/>
          <w:sz w:val="24"/>
          <w:szCs w:val="24"/>
        </w:rPr>
        <w:t>Translational Biomarker Core</w:t>
      </w:r>
      <w:r>
        <w:rPr>
          <w:rFonts w:ascii="Times New Roman" w:hAnsi="Times New Roman" w:cs="Times New Roman"/>
          <w:sz w:val="24"/>
          <w:szCs w:val="24"/>
        </w:rPr>
        <w:t>)</w:t>
      </w:r>
    </w:p>
    <w:p w14:paraId="6E1D9496" w14:textId="77777777" w:rsidR="00F57BE2" w:rsidRPr="00090147" w:rsidRDefault="00F57BE2" w:rsidP="00F57BE2">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Environmental Health Informatics Core (formerly </w:t>
      </w:r>
      <w:r w:rsidRPr="00090147">
        <w:rPr>
          <w:rFonts w:ascii="Times New Roman" w:hAnsi="Times New Roman" w:cs="Times New Roman"/>
          <w:sz w:val="24"/>
          <w:szCs w:val="24"/>
        </w:rPr>
        <w:t>Exposure Biology Informatics Core</w:t>
      </w:r>
      <w:r>
        <w:rPr>
          <w:rFonts w:ascii="Times New Roman" w:hAnsi="Times New Roman" w:cs="Times New Roman"/>
          <w:sz w:val="24"/>
          <w:szCs w:val="24"/>
        </w:rPr>
        <w:t>)</w:t>
      </w:r>
    </w:p>
    <w:p w14:paraId="7725E7E3" w14:textId="7FDA31E1" w:rsidR="00265635" w:rsidRPr="001D4D9B" w:rsidRDefault="00221452" w:rsidP="00F57BE2">
      <w:pPr>
        <w:pStyle w:val="BodyText"/>
        <w:numPr>
          <w:ilvl w:val="0"/>
          <w:numId w:val="10"/>
        </w:numPr>
        <w:rPr>
          <w:rFonts w:ascii="Times New Roman" w:hAnsi="Times New Roman" w:cs="Times New Roman"/>
          <w:sz w:val="24"/>
          <w:szCs w:val="24"/>
        </w:rPr>
      </w:pPr>
      <w:r w:rsidRPr="001D4D9B">
        <w:rPr>
          <w:rFonts w:ascii="Times New Roman" w:hAnsi="Times New Roman" w:cs="Times New Roman"/>
          <w:sz w:val="24"/>
          <w:szCs w:val="24"/>
        </w:rPr>
        <w:t>The research being proposed cannot be funded by an external funding agency</w:t>
      </w:r>
      <w:r w:rsidR="00EB475E" w:rsidRPr="001D4D9B">
        <w:rPr>
          <w:rFonts w:ascii="Times New Roman" w:hAnsi="Times New Roman" w:cs="Times New Roman"/>
          <w:sz w:val="24"/>
          <w:szCs w:val="24"/>
        </w:rPr>
        <w:t>.</w:t>
      </w:r>
    </w:p>
    <w:p w14:paraId="043DDCCA" w14:textId="77777777" w:rsidR="00B87E36" w:rsidRDefault="00B87E36">
      <w:pPr>
        <w:pStyle w:val="BodyText"/>
        <w:rPr>
          <w:rFonts w:ascii="Times New Roman" w:eastAsia="Calibri" w:hAnsi="Times New Roman" w:cs="Times New Roman"/>
          <w:b/>
          <w:bCs/>
          <w:sz w:val="28"/>
          <w:szCs w:val="28"/>
          <w:u w:val="single"/>
        </w:rPr>
      </w:pPr>
    </w:p>
    <w:p w14:paraId="544BE575" w14:textId="77777777" w:rsidR="00265635" w:rsidRPr="00221452" w:rsidRDefault="00221452">
      <w:pPr>
        <w:pStyle w:val="BodyText"/>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Funding</w:t>
      </w:r>
      <w:r w:rsidR="00131639">
        <w:rPr>
          <w:rFonts w:ascii="Times New Roman" w:eastAsia="Calibri" w:hAnsi="Times New Roman" w:cs="Times New Roman"/>
          <w:b/>
          <w:bCs/>
          <w:sz w:val="28"/>
          <w:szCs w:val="28"/>
          <w:u w:val="single"/>
        </w:rPr>
        <w:t>/Reporting</w:t>
      </w:r>
      <w:r w:rsidRPr="00221452">
        <w:rPr>
          <w:rFonts w:ascii="Times New Roman" w:eastAsia="Calibri" w:hAnsi="Times New Roman" w:cs="Times New Roman"/>
          <w:b/>
          <w:bCs/>
          <w:sz w:val="28"/>
          <w:szCs w:val="28"/>
          <w:u w:val="single"/>
        </w:rPr>
        <w:t xml:space="preserve"> Requirements</w:t>
      </w:r>
    </w:p>
    <w:p w14:paraId="0BB8F8BD" w14:textId="77777777" w:rsidR="008A766C" w:rsidRPr="00F74B29" w:rsidRDefault="00527E72" w:rsidP="002D57F9">
      <w:pPr>
        <w:pStyle w:val="BodyText"/>
        <w:ind w:right="318"/>
        <w:rPr>
          <w:rFonts w:ascii="Times New Roman" w:hAnsi="Times New Roman" w:cs="Times New Roman"/>
          <w:sz w:val="24"/>
          <w:szCs w:val="24"/>
        </w:rPr>
      </w:pPr>
      <w:r w:rsidRPr="00F74B29">
        <w:rPr>
          <w:rFonts w:ascii="Times New Roman" w:hAnsi="Times New Roman" w:cs="Times New Roman"/>
          <w:sz w:val="24"/>
          <w:szCs w:val="24"/>
        </w:rPr>
        <w:t>The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anticipated</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period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of</w:t>
      </w:r>
      <w:r w:rsidRPr="00F74B29">
        <w:rPr>
          <w:rFonts w:ascii="Times New Roman" w:hAnsi="Times New Roman" w:cs="Times New Roman"/>
          <w:spacing w:val="-16"/>
          <w:sz w:val="24"/>
          <w:szCs w:val="24"/>
        </w:rPr>
        <w:t xml:space="preserve"> </w:t>
      </w:r>
      <w:r w:rsidRPr="00F74B29">
        <w:rPr>
          <w:rFonts w:ascii="Times New Roman" w:hAnsi="Times New Roman" w:cs="Times New Roman"/>
          <w:sz w:val="24"/>
          <w:szCs w:val="24"/>
        </w:rPr>
        <w:t>funded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project</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performance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will</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be</w:t>
      </w:r>
      <w:r w:rsidR="00A8378C">
        <w:rPr>
          <w:rFonts w:ascii="Times New Roman" w:hAnsi="Times New Roman" w:cs="Times New Roman"/>
          <w:sz w:val="24"/>
          <w:szCs w:val="24"/>
        </w:rPr>
        <w:t xml:space="preserve"> for </w:t>
      </w:r>
      <w:r w:rsidR="00B87E36">
        <w:rPr>
          <w:rFonts w:ascii="Times New Roman" w:hAnsi="Times New Roman" w:cs="Times New Roman"/>
          <w:sz w:val="24"/>
          <w:szCs w:val="24"/>
        </w:rPr>
        <w:t>12 months</w:t>
      </w:r>
      <w:r w:rsidR="00A8378C">
        <w:rPr>
          <w:rFonts w:ascii="Times New Roman" w:hAnsi="Times New Roman" w:cs="Times New Roman"/>
          <w:sz w:val="24"/>
          <w:szCs w:val="24"/>
        </w:rPr>
        <w:t xml:space="preserve"> following the </w:t>
      </w:r>
      <w:r w:rsidR="00B87E36">
        <w:rPr>
          <w:rFonts w:ascii="Times New Roman" w:hAnsi="Times New Roman" w:cs="Times New Roman"/>
          <w:sz w:val="24"/>
          <w:szCs w:val="24"/>
        </w:rPr>
        <w:t xml:space="preserve">project </w:t>
      </w:r>
      <w:r w:rsidR="00A8378C">
        <w:rPr>
          <w:rFonts w:ascii="Times New Roman" w:hAnsi="Times New Roman" w:cs="Times New Roman"/>
          <w:sz w:val="24"/>
          <w:szCs w:val="24"/>
        </w:rPr>
        <w:t>start date</w:t>
      </w:r>
      <w:r w:rsidR="00B87E36">
        <w:rPr>
          <w:rFonts w:ascii="Times New Roman" w:hAnsi="Times New Roman" w:cs="Times New Roman"/>
          <w:sz w:val="24"/>
          <w:szCs w:val="24"/>
        </w:rPr>
        <w:t>.</w:t>
      </w:r>
      <w:r w:rsidRPr="00F74B29">
        <w:rPr>
          <w:rFonts w:ascii="Times New Roman" w:hAnsi="Times New Roman" w:cs="Times New Roman"/>
          <w:spacing w:val="-14"/>
          <w:sz w:val="24"/>
          <w:szCs w:val="24"/>
        </w:rPr>
        <w:t xml:space="preserve"> </w:t>
      </w:r>
    </w:p>
    <w:p w14:paraId="59E84521" w14:textId="77777777" w:rsidR="00B40770" w:rsidRDefault="0060778A">
      <w:pPr>
        <w:pStyle w:val="BodyText"/>
        <w:rPr>
          <w:rFonts w:ascii="Times New Roman" w:hAnsi="Times New Roman" w:cs="Times New Roman"/>
          <w:sz w:val="24"/>
          <w:szCs w:val="24"/>
        </w:rPr>
      </w:pPr>
      <w:r w:rsidRPr="00D24530">
        <w:rPr>
          <w:rFonts w:ascii="Times New Roman" w:hAnsi="Times New Roman" w:cs="Times New Roman"/>
          <w:sz w:val="24"/>
          <w:szCs w:val="24"/>
        </w:rPr>
        <w:t xml:space="preserve">Funded applications </w:t>
      </w:r>
      <w:r w:rsidRPr="00D24530">
        <w:rPr>
          <w:rFonts w:ascii="Times New Roman" w:hAnsi="Times New Roman" w:cs="Times New Roman"/>
          <w:b/>
          <w:bCs/>
          <w:sz w:val="24"/>
          <w:szCs w:val="24"/>
          <w:u w:val="single"/>
        </w:rPr>
        <w:t>must</w:t>
      </w:r>
      <w:r w:rsidRPr="00D24530">
        <w:rPr>
          <w:rFonts w:ascii="Times New Roman" w:hAnsi="Times New Roman" w:cs="Times New Roman"/>
          <w:sz w:val="24"/>
          <w:szCs w:val="24"/>
        </w:rPr>
        <w:t xml:space="preserve"> meet the following compliance guidelines.</w:t>
      </w:r>
    </w:p>
    <w:p w14:paraId="3EB0E5D2" w14:textId="77777777" w:rsidR="00527E72" w:rsidRPr="00D24530" w:rsidRDefault="00527E72">
      <w:pPr>
        <w:pStyle w:val="BodyText"/>
        <w:rPr>
          <w:rFonts w:ascii="Times New Roman" w:hAnsi="Times New Roman" w:cs="Times New Roman"/>
          <w:sz w:val="24"/>
          <w:szCs w:val="24"/>
        </w:rPr>
      </w:pPr>
    </w:p>
    <w:p w14:paraId="236D732C" w14:textId="77777777" w:rsidR="00A8378C" w:rsidRPr="00A8378C" w:rsidRDefault="00A8378C" w:rsidP="00A8378C">
      <w:pPr>
        <w:pStyle w:val="BodyText"/>
        <w:numPr>
          <w:ilvl w:val="0"/>
          <w:numId w:val="11"/>
        </w:numPr>
        <w:rPr>
          <w:rFonts w:ascii="Times New Roman" w:hAnsi="Times New Roman" w:cs="Times New Roman"/>
          <w:sz w:val="24"/>
          <w:szCs w:val="24"/>
        </w:rPr>
      </w:pPr>
      <w:r w:rsidRPr="00773F7D">
        <w:rPr>
          <w:rFonts w:ascii="Times New Roman" w:hAnsi="Times New Roman" w:cs="Times New Roman"/>
          <w:sz w:val="24"/>
          <w:szCs w:val="24"/>
        </w:rPr>
        <w:t xml:space="preserve">All IRB and IACUC protocols must be in place before the funding can be awarded. A copy of the approved protocols should be submitted to the CEET before an award notice can be issued. For </w:t>
      </w:r>
      <w:r>
        <w:rPr>
          <w:rFonts w:ascii="Times New Roman" w:hAnsi="Times New Roman" w:cs="Times New Roman"/>
          <w:sz w:val="24"/>
          <w:szCs w:val="24"/>
        </w:rPr>
        <w:t>m</w:t>
      </w:r>
      <w:r w:rsidRPr="00773F7D">
        <w:rPr>
          <w:rFonts w:ascii="Times New Roman" w:hAnsi="Times New Roman" w:cs="Times New Roman"/>
          <w:sz w:val="24"/>
          <w:szCs w:val="24"/>
        </w:rPr>
        <w:t xml:space="preserve">ore information, see ‘IRB and IACUC’ in the </w:t>
      </w:r>
      <w:r w:rsidRPr="00773F7D">
        <w:rPr>
          <w:rFonts w:ascii="Times New Roman" w:hAnsi="Times New Roman" w:cs="Times New Roman"/>
          <w:sz w:val="24"/>
          <w:szCs w:val="24"/>
          <w:u w:val="single"/>
        </w:rPr>
        <w:t>Full Application Instruction</w:t>
      </w:r>
      <w:r>
        <w:rPr>
          <w:rFonts w:ascii="Times New Roman" w:hAnsi="Times New Roman" w:cs="Times New Roman"/>
          <w:sz w:val="24"/>
          <w:szCs w:val="24"/>
          <w:u w:val="single"/>
        </w:rPr>
        <w:t>s</w:t>
      </w:r>
      <w:r w:rsidRPr="00773F7D">
        <w:rPr>
          <w:rFonts w:ascii="Times New Roman" w:hAnsi="Times New Roman" w:cs="Times New Roman"/>
          <w:sz w:val="24"/>
          <w:szCs w:val="24"/>
        </w:rPr>
        <w:t xml:space="preserve"> section </w:t>
      </w:r>
      <w:r>
        <w:rPr>
          <w:rFonts w:ascii="Times New Roman" w:hAnsi="Times New Roman" w:cs="Times New Roman"/>
          <w:sz w:val="24"/>
          <w:szCs w:val="24"/>
        </w:rPr>
        <w:t>below.</w:t>
      </w:r>
    </w:p>
    <w:p w14:paraId="38E81635" w14:textId="0C391ADB" w:rsidR="0060778A" w:rsidRPr="00D24530" w:rsidRDefault="0060778A" w:rsidP="00E44A15">
      <w:pPr>
        <w:pStyle w:val="BodyText"/>
        <w:numPr>
          <w:ilvl w:val="0"/>
          <w:numId w:val="11"/>
        </w:numPr>
        <w:rPr>
          <w:rFonts w:ascii="Times New Roman" w:hAnsi="Times New Roman" w:cs="Times New Roman"/>
          <w:sz w:val="24"/>
          <w:szCs w:val="24"/>
        </w:rPr>
      </w:pPr>
      <w:r w:rsidRPr="00D24530">
        <w:rPr>
          <w:rFonts w:ascii="Times New Roman" w:hAnsi="Times New Roman" w:cs="Times New Roman"/>
          <w:sz w:val="24"/>
          <w:szCs w:val="24"/>
        </w:rPr>
        <w:t>Submit a</w:t>
      </w:r>
      <w:r w:rsidR="00967E7A" w:rsidRPr="00D24530">
        <w:rPr>
          <w:rFonts w:ascii="Times New Roman" w:hAnsi="Times New Roman" w:cs="Times New Roman"/>
          <w:sz w:val="24"/>
          <w:szCs w:val="24"/>
        </w:rPr>
        <w:t>n annual</w:t>
      </w:r>
      <w:r w:rsidRPr="00D24530">
        <w:rPr>
          <w:rFonts w:ascii="Times New Roman" w:hAnsi="Times New Roman" w:cs="Times New Roman"/>
          <w:sz w:val="24"/>
          <w:szCs w:val="24"/>
        </w:rPr>
        <w:t xml:space="preserve"> progress report within 3 months of the end of the funding period</w:t>
      </w:r>
      <w:r w:rsidR="00732F5D" w:rsidRPr="00D24530">
        <w:rPr>
          <w:rFonts w:ascii="Times New Roman" w:hAnsi="Times New Roman" w:cs="Times New Roman"/>
          <w:sz w:val="24"/>
          <w:szCs w:val="24"/>
        </w:rPr>
        <w:t xml:space="preserve"> - The progress report should follow the same format as that required for an NIH R01 RPPR-progress report</w:t>
      </w:r>
      <w:r w:rsidR="00EB475E">
        <w:rPr>
          <w:rFonts w:ascii="Times New Roman" w:hAnsi="Times New Roman" w:cs="Times New Roman"/>
          <w:sz w:val="24"/>
          <w:szCs w:val="24"/>
        </w:rPr>
        <w:t>.</w:t>
      </w:r>
    </w:p>
    <w:p w14:paraId="3AA8C413" w14:textId="77777777" w:rsid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 xml:space="preserve">Present your findings at a CEET Pilot-Project Progress Seminar </w:t>
      </w:r>
      <w:r w:rsidR="00131639" w:rsidRPr="00131639">
        <w:rPr>
          <w:rFonts w:ascii="Times New Roman" w:hAnsi="Times New Roman" w:cs="Times New Roman"/>
          <w:sz w:val="24"/>
          <w:szCs w:val="24"/>
        </w:rPr>
        <w:t xml:space="preserve">within 6 months of the end of the funding cycle </w:t>
      </w:r>
    </w:p>
    <w:p w14:paraId="7776D80D" w14:textId="63D88BE1" w:rsidR="005D071D" w:rsidRP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A</w:t>
      </w:r>
      <w:r w:rsidR="00967E7A" w:rsidRPr="00131639">
        <w:rPr>
          <w:rFonts w:ascii="Times New Roman" w:hAnsi="Times New Roman" w:cs="Times New Roman"/>
          <w:sz w:val="24"/>
          <w:szCs w:val="24"/>
        </w:rPr>
        <w:t xml:space="preserve">cknowledge the parent P30 grant on all publications with the following language: “This publication was made possible by P30 ES013508 from the National Institute of Environmental Health Sciences, NIH. Its contents are solely the responsibility of the authors and do not necessarily represent the official views of NIEHS, NIH.” </w:t>
      </w:r>
      <w:r w:rsidR="00A8378C">
        <w:rPr>
          <w:rFonts w:ascii="Times New Roman" w:hAnsi="Times New Roman" w:cs="Times New Roman"/>
          <w:sz w:val="24"/>
          <w:szCs w:val="24"/>
        </w:rPr>
        <w:t>It is the responsibility of the PI to ensure that all papers resulting from the pilot project are submitted to PubMed Central and assigned a PMCID number</w:t>
      </w:r>
      <w:r w:rsidR="00EB475E">
        <w:rPr>
          <w:rFonts w:ascii="Times New Roman" w:hAnsi="Times New Roman" w:cs="Times New Roman"/>
          <w:sz w:val="24"/>
          <w:szCs w:val="24"/>
        </w:rPr>
        <w:t>.</w:t>
      </w:r>
    </w:p>
    <w:p w14:paraId="254B720C" w14:textId="77777777" w:rsidR="0019076B" w:rsidRDefault="0019076B" w:rsidP="0019076B">
      <w:pPr>
        <w:pStyle w:val="BodyText"/>
        <w:rPr>
          <w:sz w:val="20"/>
        </w:rPr>
      </w:pPr>
    </w:p>
    <w:p w14:paraId="5A62EBA2" w14:textId="667622EB" w:rsidR="00B40770" w:rsidRDefault="0019076B" w:rsidP="0019076B">
      <w:pPr>
        <w:spacing w:before="1" w:line="305" w:lineRule="exact"/>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Full Application Instructions</w:t>
      </w:r>
    </w:p>
    <w:p w14:paraId="4F651146" w14:textId="47034C3D" w:rsidR="00D24530" w:rsidRDefault="00D24530" w:rsidP="008A2334">
      <w:pPr>
        <w:spacing w:line="240" w:lineRule="exact"/>
        <w:rPr>
          <w:rFonts w:ascii="Times New Roman" w:eastAsia="Calibri" w:hAnsi="Times New Roman" w:cs="Times New Roman"/>
          <w:sz w:val="24"/>
          <w:szCs w:val="24"/>
        </w:rPr>
      </w:pPr>
      <w:r w:rsidRPr="007A2C81">
        <w:rPr>
          <w:rFonts w:ascii="Times New Roman" w:eastAsia="Calibri" w:hAnsi="Times New Roman" w:cs="Times New Roman"/>
          <w:sz w:val="24"/>
          <w:szCs w:val="24"/>
        </w:rPr>
        <w:t xml:space="preserve">Applications must be submitted in </w:t>
      </w:r>
      <w:r w:rsidRPr="00F57BE2">
        <w:rPr>
          <w:rFonts w:ascii="Times New Roman" w:eastAsia="Calibri" w:hAnsi="Times New Roman" w:cs="Times New Roman"/>
          <w:i/>
          <w:iCs/>
          <w:sz w:val="24"/>
          <w:szCs w:val="24"/>
        </w:rPr>
        <w:t>a single PDF</w:t>
      </w:r>
      <w:r w:rsidRPr="007A2C81">
        <w:rPr>
          <w:rFonts w:ascii="Times New Roman" w:eastAsia="Calibri" w:hAnsi="Times New Roman" w:cs="Times New Roman"/>
          <w:sz w:val="24"/>
          <w:szCs w:val="24"/>
        </w:rPr>
        <w:t xml:space="preserve"> for internal review to </w:t>
      </w:r>
      <w:hyperlink r:id="rId9" w:history="1">
        <w:r w:rsidR="00AB4891" w:rsidRPr="008244E2">
          <w:rPr>
            <w:rStyle w:val="Hyperlink"/>
            <w:rFonts w:ascii="Times New Roman" w:eastAsia="Calibri" w:hAnsi="Times New Roman" w:cs="Times New Roman"/>
            <w:sz w:val="24"/>
            <w:szCs w:val="24"/>
          </w:rPr>
          <w:t>jkuklins@pennmedicine.upenn.edu</w:t>
        </w:r>
      </w:hyperlink>
      <w:r w:rsidRPr="007A2C81">
        <w:rPr>
          <w:rFonts w:ascii="Times New Roman" w:eastAsia="Calibri" w:hAnsi="Times New Roman" w:cs="Times New Roman"/>
          <w:sz w:val="24"/>
          <w:szCs w:val="24"/>
        </w:rPr>
        <w:t>.</w:t>
      </w:r>
    </w:p>
    <w:p w14:paraId="2BA9F341" w14:textId="041897B5" w:rsidR="007730DF" w:rsidRDefault="0019076B" w:rsidP="008A2334">
      <w:pPr>
        <w:spacing w:line="240" w:lineRule="exact"/>
        <w:rPr>
          <w:rFonts w:ascii="Times New Roman" w:hAnsi="Times New Roman" w:cs="Times New Roman"/>
          <w:sz w:val="24"/>
          <w:szCs w:val="24"/>
        </w:rPr>
      </w:pPr>
      <w:r w:rsidRPr="00D24530">
        <w:rPr>
          <w:rFonts w:ascii="Times New Roman" w:hAnsi="Times New Roman" w:cs="Times New Roman"/>
          <w:sz w:val="24"/>
          <w:szCs w:val="24"/>
        </w:rPr>
        <w:t xml:space="preserve">Applications should include the following, </w:t>
      </w:r>
      <w:r w:rsidRPr="00F57BE2">
        <w:rPr>
          <w:rFonts w:ascii="Times New Roman" w:hAnsi="Times New Roman" w:cs="Times New Roman"/>
          <w:sz w:val="24"/>
          <w:szCs w:val="24"/>
        </w:rPr>
        <w:t>in this order:</w:t>
      </w:r>
    </w:p>
    <w:p w14:paraId="5CF09915" w14:textId="77777777" w:rsidR="008A2334" w:rsidRPr="008A2334" w:rsidRDefault="008A2334" w:rsidP="008A2334">
      <w:pPr>
        <w:rPr>
          <w:rFonts w:ascii="Times New Roman" w:hAnsi="Times New Roman" w:cs="Times New Roman"/>
          <w:sz w:val="12"/>
          <w:szCs w:val="12"/>
        </w:rPr>
      </w:pPr>
    </w:p>
    <w:p w14:paraId="167CCFC7" w14:textId="54226E37" w:rsidR="007730DF" w:rsidRDefault="007730DF" w:rsidP="008A2334">
      <w:pPr>
        <w:spacing w:line="240" w:lineRule="exact"/>
        <w:rPr>
          <w:rFonts w:ascii="Times New Roman" w:hAnsi="Times New Roman" w:cs="Times New Roman"/>
          <w:sz w:val="24"/>
          <w:szCs w:val="24"/>
        </w:rPr>
      </w:pPr>
      <w:r>
        <w:rPr>
          <w:rFonts w:ascii="Times New Roman" w:hAnsi="Times New Roman" w:cs="Times New Roman"/>
          <w:sz w:val="24"/>
          <w:szCs w:val="24"/>
        </w:rPr>
        <w:t xml:space="preserve">Note that in addition to the </w:t>
      </w:r>
      <w:r w:rsidR="00F57BE2">
        <w:rPr>
          <w:rFonts w:ascii="Times New Roman" w:hAnsi="Times New Roman" w:cs="Times New Roman"/>
          <w:sz w:val="24"/>
          <w:szCs w:val="24"/>
        </w:rPr>
        <w:t>“</w:t>
      </w:r>
      <w:r w:rsidR="00F57BE2">
        <w:rPr>
          <w:rFonts w:ascii="Times New Roman" w:hAnsi="Times New Roman" w:cs="Times New Roman"/>
          <w:i/>
          <w:iCs/>
          <w:sz w:val="24"/>
          <w:szCs w:val="24"/>
        </w:rPr>
        <w:t>G</w:t>
      </w:r>
      <w:r>
        <w:rPr>
          <w:rFonts w:ascii="Times New Roman" w:hAnsi="Times New Roman" w:cs="Times New Roman"/>
          <w:i/>
          <w:iCs/>
          <w:sz w:val="24"/>
          <w:szCs w:val="24"/>
        </w:rPr>
        <w:t xml:space="preserve">eneral </w:t>
      </w:r>
      <w:r w:rsidR="00F57BE2">
        <w:rPr>
          <w:rFonts w:ascii="Times New Roman" w:hAnsi="Times New Roman" w:cs="Times New Roman"/>
          <w:i/>
          <w:iCs/>
          <w:sz w:val="24"/>
          <w:szCs w:val="24"/>
        </w:rPr>
        <w:t>A</w:t>
      </w:r>
      <w:r>
        <w:rPr>
          <w:rFonts w:ascii="Times New Roman" w:hAnsi="Times New Roman" w:cs="Times New Roman"/>
          <w:i/>
          <w:iCs/>
          <w:sz w:val="24"/>
          <w:szCs w:val="24"/>
        </w:rPr>
        <w:t xml:space="preserve">pplication </w:t>
      </w:r>
      <w:r w:rsidR="00F57BE2">
        <w:rPr>
          <w:rFonts w:ascii="Times New Roman" w:hAnsi="Times New Roman" w:cs="Times New Roman"/>
          <w:i/>
          <w:iCs/>
          <w:sz w:val="24"/>
          <w:szCs w:val="24"/>
        </w:rPr>
        <w:t>R</w:t>
      </w:r>
      <w:r>
        <w:rPr>
          <w:rFonts w:ascii="Times New Roman" w:hAnsi="Times New Roman" w:cs="Times New Roman"/>
          <w:i/>
          <w:iCs/>
          <w:sz w:val="24"/>
          <w:szCs w:val="24"/>
        </w:rPr>
        <w:t>equirements</w:t>
      </w:r>
      <w:r w:rsidR="00F57BE2">
        <w:rPr>
          <w:rFonts w:ascii="Times New Roman" w:hAnsi="Times New Roman" w:cs="Times New Roman"/>
          <w:sz w:val="24"/>
          <w:szCs w:val="24"/>
        </w:rPr>
        <w:t>”</w:t>
      </w:r>
      <w:r>
        <w:rPr>
          <w:rFonts w:ascii="Times New Roman" w:hAnsi="Times New Roman" w:cs="Times New Roman"/>
          <w:sz w:val="24"/>
          <w:szCs w:val="24"/>
        </w:rPr>
        <w:t xml:space="preserve"> each application type has additional requirements as noted below.</w:t>
      </w:r>
    </w:p>
    <w:p w14:paraId="18183C24" w14:textId="77777777" w:rsidR="007730DF" w:rsidRPr="007730DF" w:rsidRDefault="007730DF" w:rsidP="008A2334">
      <w:pPr>
        <w:rPr>
          <w:rFonts w:ascii="Times New Roman" w:hAnsi="Times New Roman" w:cs="Times New Roman"/>
          <w:sz w:val="24"/>
          <w:szCs w:val="24"/>
        </w:rPr>
      </w:pPr>
    </w:p>
    <w:p w14:paraId="3DB1DDF4" w14:textId="77777777" w:rsidR="0077647D" w:rsidRPr="00D71BB9" w:rsidRDefault="0077647D" w:rsidP="0019076B">
      <w:pPr>
        <w:spacing w:before="1" w:line="305" w:lineRule="exact"/>
        <w:rPr>
          <w:rFonts w:ascii="Times New Roman" w:hAnsi="Times New Roman" w:cs="Times New Roman"/>
          <w:b/>
          <w:bCs/>
          <w:sz w:val="24"/>
          <w:szCs w:val="24"/>
          <w:u w:val="single"/>
        </w:rPr>
      </w:pPr>
      <w:r w:rsidRPr="00D71BB9">
        <w:rPr>
          <w:rFonts w:ascii="Times New Roman" w:hAnsi="Times New Roman" w:cs="Times New Roman"/>
          <w:b/>
          <w:bCs/>
          <w:sz w:val="24"/>
          <w:szCs w:val="24"/>
          <w:u w:val="single"/>
        </w:rPr>
        <w:t>Request to Obtain Needed Preliminary Data</w:t>
      </w:r>
    </w:p>
    <w:p w14:paraId="6B9CA1B8" w14:textId="77777777" w:rsidR="0077647D" w:rsidRDefault="0077647D" w:rsidP="00A710D1">
      <w:pPr>
        <w:pStyle w:val="ListParagraph"/>
        <w:numPr>
          <w:ilvl w:val="0"/>
          <w:numId w:val="26"/>
        </w:numPr>
        <w:spacing w:before="1" w:line="305" w:lineRule="exact"/>
        <w:rPr>
          <w:rFonts w:ascii="Times New Roman" w:hAnsi="Times New Roman" w:cs="Times New Roman"/>
          <w:sz w:val="24"/>
          <w:szCs w:val="24"/>
        </w:rPr>
      </w:pPr>
      <w:r w:rsidRPr="0077647D">
        <w:rPr>
          <w:rFonts w:ascii="Times New Roman" w:hAnsi="Times New Roman" w:cs="Times New Roman"/>
          <w:sz w:val="24"/>
          <w:szCs w:val="24"/>
        </w:rPr>
        <w:t>Applicant must provide a copy of their Summary Statement to indicate why these data are required</w:t>
      </w:r>
    </w:p>
    <w:p w14:paraId="72F50601" w14:textId="22F61D67" w:rsidR="0077647D" w:rsidRDefault="00405BD9" w:rsidP="00A710D1">
      <w:pPr>
        <w:pStyle w:val="ListParagraph"/>
        <w:numPr>
          <w:ilvl w:val="0"/>
          <w:numId w:val="26"/>
        </w:numPr>
        <w:spacing w:before="1" w:line="305" w:lineRule="exact"/>
        <w:rPr>
          <w:rFonts w:ascii="Times New Roman" w:hAnsi="Times New Roman" w:cs="Times New Roman"/>
          <w:sz w:val="24"/>
          <w:szCs w:val="24"/>
        </w:rPr>
      </w:pPr>
      <w:r>
        <w:rPr>
          <w:rFonts w:ascii="Times New Roman" w:hAnsi="Times New Roman" w:cs="Times New Roman"/>
          <w:sz w:val="24"/>
          <w:szCs w:val="24"/>
        </w:rPr>
        <w:t xml:space="preserve">Abstract </w:t>
      </w:r>
      <w:r w:rsidR="0077647D" w:rsidRPr="0077647D">
        <w:rPr>
          <w:rFonts w:ascii="Times New Roman" w:hAnsi="Times New Roman" w:cs="Times New Roman"/>
          <w:sz w:val="24"/>
          <w:szCs w:val="24"/>
        </w:rPr>
        <w:t>(0.5 page)</w:t>
      </w:r>
    </w:p>
    <w:p w14:paraId="3CF43F70" w14:textId="77777777" w:rsidR="0077647D" w:rsidRDefault="00D71BB9" w:rsidP="00A710D1">
      <w:pPr>
        <w:pStyle w:val="ListParagraph"/>
        <w:numPr>
          <w:ilvl w:val="0"/>
          <w:numId w:val="26"/>
        </w:numPr>
        <w:spacing w:before="1" w:line="305" w:lineRule="exact"/>
        <w:rPr>
          <w:rFonts w:ascii="Times New Roman" w:hAnsi="Times New Roman" w:cs="Times New Roman"/>
          <w:sz w:val="24"/>
          <w:szCs w:val="24"/>
        </w:rPr>
      </w:pPr>
      <w:r w:rsidRPr="00D71BB9">
        <w:rPr>
          <w:rFonts w:ascii="Times New Roman" w:hAnsi="Times New Roman" w:cs="Times New Roman"/>
          <w:sz w:val="24"/>
          <w:szCs w:val="24"/>
        </w:rPr>
        <w:t>Description of Needed Experiments (0.5 page)</w:t>
      </w:r>
    </w:p>
    <w:p w14:paraId="013274E6" w14:textId="77777777" w:rsidR="00D71BB9" w:rsidRDefault="00D71BB9" w:rsidP="00A710D1">
      <w:pPr>
        <w:pStyle w:val="ListParagraph"/>
        <w:numPr>
          <w:ilvl w:val="0"/>
          <w:numId w:val="26"/>
        </w:numPr>
        <w:spacing w:before="1" w:line="305" w:lineRule="exact"/>
        <w:rPr>
          <w:rFonts w:ascii="Times New Roman" w:hAnsi="Times New Roman" w:cs="Times New Roman"/>
          <w:sz w:val="24"/>
          <w:szCs w:val="24"/>
        </w:rPr>
      </w:pPr>
      <w:r w:rsidRPr="00D71BB9">
        <w:rPr>
          <w:rFonts w:ascii="Times New Roman" w:hAnsi="Times New Roman" w:cs="Times New Roman"/>
          <w:sz w:val="24"/>
          <w:szCs w:val="24"/>
        </w:rPr>
        <w:t>Justification of Why the Needed Experiments will make a difference (0.5 page)</w:t>
      </w:r>
    </w:p>
    <w:p w14:paraId="07BB3A6E" w14:textId="1809D606" w:rsidR="00D71BB9" w:rsidRDefault="00D71BB9" w:rsidP="00D71BB9">
      <w:pPr>
        <w:spacing w:before="1" w:line="305" w:lineRule="exact"/>
        <w:rPr>
          <w:rFonts w:ascii="Times New Roman" w:hAnsi="Times New Roman" w:cs="Times New Roman"/>
          <w:sz w:val="24"/>
          <w:szCs w:val="24"/>
        </w:rPr>
      </w:pPr>
    </w:p>
    <w:p w14:paraId="699C5BD1" w14:textId="08FA4147" w:rsidR="007925EB" w:rsidRPr="007925EB" w:rsidRDefault="007925EB" w:rsidP="00D71BB9">
      <w:pPr>
        <w:spacing w:before="1" w:line="305" w:lineRule="exact"/>
        <w:rPr>
          <w:rFonts w:ascii="Times New Roman" w:hAnsi="Times New Roman" w:cs="Times New Roman"/>
          <w:b/>
          <w:bCs/>
          <w:sz w:val="24"/>
          <w:szCs w:val="24"/>
          <w:u w:val="single"/>
        </w:rPr>
      </w:pPr>
      <w:r w:rsidRPr="007925EB">
        <w:rPr>
          <w:rFonts w:ascii="Times New Roman" w:hAnsi="Times New Roman" w:cs="Times New Roman"/>
          <w:b/>
          <w:bCs/>
          <w:sz w:val="24"/>
          <w:szCs w:val="24"/>
          <w:u w:val="single"/>
        </w:rPr>
        <w:t>Community Engagement Rapid Pilot Project</w:t>
      </w:r>
    </w:p>
    <w:p w14:paraId="0D1FEF03" w14:textId="77777777" w:rsidR="007925EB" w:rsidRPr="007925EB" w:rsidRDefault="007925EB" w:rsidP="00A710D1">
      <w:pPr>
        <w:pStyle w:val="ListParagraph"/>
        <w:numPr>
          <w:ilvl w:val="0"/>
          <w:numId w:val="27"/>
        </w:numPr>
        <w:spacing w:before="1" w:line="305" w:lineRule="exact"/>
        <w:rPr>
          <w:rFonts w:ascii="Times New Roman" w:hAnsi="Times New Roman" w:cs="Times New Roman"/>
          <w:sz w:val="24"/>
          <w:szCs w:val="24"/>
        </w:rPr>
      </w:pPr>
      <w:r w:rsidRPr="007925EB">
        <w:rPr>
          <w:rFonts w:ascii="Times New Roman" w:hAnsi="Times New Roman" w:cs="Times New Roman"/>
          <w:sz w:val="24"/>
          <w:szCs w:val="24"/>
        </w:rPr>
        <w:t>Applicant must include a letter of sponsorship from Director of Community Engagement Core</w:t>
      </w:r>
    </w:p>
    <w:p w14:paraId="34BD3B25" w14:textId="1860CFF2" w:rsidR="00D71BB9" w:rsidRDefault="007925EB" w:rsidP="00A710D1">
      <w:pPr>
        <w:pStyle w:val="ListParagraph"/>
        <w:numPr>
          <w:ilvl w:val="0"/>
          <w:numId w:val="27"/>
        </w:numPr>
        <w:spacing w:before="1" w:line="305" w:lineRule="exact"/>
        <w:rPr>
          <w:rFonts w:ascii="Times New Roman" w:hAnsi="Times New Roman" w:cs="Times New Roman"/>
          <w:sz w:val="24"/>
          <w:szCs w:val="24"/>
        </w:rPr>
      </w:pPr>
      <w:r w:rsidRPr="007925EB">
        <w:rPr>
          <w:rFonts w:ascii="Times New Roman" w:hAnsi="Times New Roman" w:cs="Times New Roman"/>
          <w:sz w:val="24"/>
          <w:szCs w:val="24"/>
        </w:rPr>
        <w:t>Applicant must include a letter of support from the community partner</w:t>
      </w:r>
    </w:p>
    <w:p w14:paraId="444EBD7C" w14:textId="0210CE4B" w:rsidR="007925EB" w:rsidRPr="007925EB" w:rsidRDefault="007925EB" w:rsidP="00A710D1">
      <w:pPr>
        <w:pStyle w:val="ListParagraph"/>
        <w:numPr>
          <w:ilvl w:val="0"/>
          <w:numId w:val="27"/>
        </w:numPr>
        <w:spacing w:before="1" w:line="305" w:lineRule="exact"/>
        <w:rPr>
          <w:rFonts w:ascii="Times New Roman" w:hAnsi="Times New Roman" w:cs="Times New Roman"/>
          <w:sz w:val="24"/>
          <w:szCs w:val="24"/>
        </w:rPr>
      </w:pPr>
      <w:r w:rsidRPr="007925EB">
        <w:rPr>
          <w:rFonts w:ascii="Times New Roman" w:hAnsi="Times New Roman" w:cs="Times New Roman"/>
          <w:sz w:val="24"/>
          <w:szCs w:val="24"/>
        </w:rPr>
        <w:t xml:space="preserve">Description of Study </w:t>
      </w:r>
      <w:r w:rsidR="00922B73">
        <w:rPr>
          <w:rFonts w:ascii="Times New Roman" w:hAnsi="Times New Roman" w:cs="Times New Roman"/>
          <w:sz w:val="24"/>
          <w:szCs w:val="24"/>
        </w:rPr>
        <w:t>d</w:t>
      </w:r>
      <w:r w:rsidRPr="007925EB">
        <w:rPr>
          <w:rFonts w:ascii="Times New Roman" w:hAnsi="Times New Roman" w:cs="Times New Roman"/>
          <w:sz w:val="24"/>
          <w:szCs w:val="24"/>
        </w:rPr>
        <w:t>escribing the role of the CEET member (1 page)</w:t>
      </w:r>
    </w:p>
    <w:p w14:paraId="1BC810C5" w14:textId="3761144D" w:rsidR="007925EB" w:rsidRPr="007925EB" w:rsidRDefault="007925EB" w:rsidP="00A710D1">
      <w:pPr>
        <w:pStyle w:val="ListParagraph"/>
        <w:numPr>
          <w:ilvl w:val="0"/>
          <w:numId w:val="27"/>
        </w:numPr>
        <w:spacing w:before="1" w:line="305" w:lineRule="exact"/>
        <w:rPr>
          <w:rFonts w:ascii="Times New Roman" w:hAnsi="Times New Roman" w:cs="Times New Roman"/>
          <w:sz w:val="24"/>
          <w:szCs w:val="24"/>
        </w:rPr>
      </w:pPr>
      <w:r w:rsidRPr="007925EB">
        <w:rPr>
          <w:rFonts w:ascii="Times New Roman" w:hAnsi="Times New Roman" w:cs="Times New Roman"/>
          <w:sz w:val="24"/>
          <w:szCs w:val="24"/>
        </w:rPr>
        <w:t xml:space="preserve">Description of Study </w:t>
      </w:r>
      <w:r w:rsidR="00922B73">
        <w:rPr>
          <w:rFonts w:ascii="Times New Roman" w:hAnsi="Times New Roman" w:cs="Times New Roman"/>
          <w:sz w:val="24"/>
          <w:szCs w:val="24"/>
        </w:rPr>
        <w:t>d</w:t>
      </w:r>
      <w:r w:rsidRPr="007925EB">
        <w:rPr>
          <w:rFonts w:ascii="Times New Roman" w:hAnsi="Times New Roman" w:cs="Times New Roman"/>
          <w:sz w:val="24"/>
          <w:szCs w:val="24"/>
        </w:rPr>
        <w:t>escribing the role of the community partner (1 page)</w:t>
      </w:r>
    </w:p>
    <w:p w14:paraId="62B0169F" w14:textId="107C37F8" w:rsidR="007925EB" w:rsidRPr="007925EB" w:rsidRDefault="007925EB" w:rsidP="00A710D1">
      <w:pPr>
        <w:pStyle w:val="ListParagraph"/>
        <w:numPr>
          <w:ilvl w:val="0"/>
          <w:numId w:val="27"/>
        </w:numPr>
        <w:spacing w:before="1" w:line="305" w:lineRule="exact"/>
        <w:rPr>
          <w:rFonts w:ascii="Times New Roman" w:hAnsi="Times New Roman" w:cs="Times New Roman"/>
          <w:sz w:val="24"/>
          <w:szCs w:val="24"/>
        </w:rPr>
      </w:pPr>
      <w:r w:rsidRPr="007925EB">
        <w:rPr>
          <w:rFonts w:ascii="Times New Roman" w:hAnsi="Times New Roman" w:cs="Times New Roman"/>
          <w:sz w:val="24"/>
          <w:szCs w:val="24"/>
        </w:rPr>
        <w:t>Outcome metrics: impact on policy /regulatory science or primer for larger study</w:t>
      </w:r>
    </w:p>
    <w:p w14:paraId="5A92CDB9" w14:textId="77777777" w:rsidR="0077647D" w:rsidRDefault="0077647D" w:rsidP="0019076B">
      <w:pPr>
        <w:spacing w:before="1" w:line="305" w:lineRule="exact"/>
        <w:rPr>
          <w:rFonts w:ascii="Times New Roman" w:hAnsi="Times New Roman" w:cs="Times New Roman"/>
          <w:sz w:val="24"/>
          <w:szCs w:val="24"/>
        </w:rPr>
      </w:pPr>
    </w:p>
    <w:p w14:paraId="5B17392B" w14:textId="77777777" w:rsidR="008A2334" w:rsidRDefault="008A2334" w:rsidP="0019076B">
      <w:pPr>
        <w:spacing w:before="1" w:line="305" w:lineRule="exact"/>
        <w:rPr>
          <w:rFonts w:ascii="Times New Roman" w:hAnsi="Times New Roman" w:cs="Times New Roman"/>
          <w:sz w:val="24"/>
          <w:szCs w:val="24"/>
        </w:rPr>
      </w:pPr>
    </w:p>
    <w:p w14:paraId="315F9998" w14:textId="77777777" w:rsidR="00236F65" w:rsidRDefault="00236F65" w:rsidP="0019076B">
      <w:pPr>
        <w:spacing w:before="1" w:line="305" w:lineRule="exact"/>
        <w:rPr>
          <w:rFonts w:ascii="Times New Roman" w:hAnsi="Times New Roman" w:cs="Times New Roman"/>
          <w:sz w:val="24"/>
          <w:szCs w:val="24"/>
        </w:rPr>
      </w:pPr>
    </w:p>
    <w:p w14:paraId="3DBFE815" w14:textId="77777777" w:rsidR="00236F65" w:rsidRDefault="00236F65" w:rsidP="0019076B">
      <w:pPr>
        <w:spacing w:before="1" w:line="305" w:lineRule="exact"/>
        <w:rPr>
          <w:rFonts w:ascii="Times New Roman" w:hAnsi="Times New Roman" w:cs="Times New Roman"/>
          <w:sz w:val="24"/>
          <w:szCs w:val="24"/>
        </w:rPr>
      </w:pPr>
    </w:p>
    <w:p w14:paraId="0211A3D5" w14:textId="77777777" w:rsidR="008A2334" w:rsidRDefault="008A2334" w:rsidP="0019076B">
      <w:pPr>
        <w:spacing w:before="1" w:line="305" w:lineRule="exact"/>
        <w:rPr>
          <w:rFonts w:ascii="Times New Roman" w:hAnsi="Times New Roman" w:cs="Times New Roman"/>
          <w:sz w:val="24"/>
          <w:szCs w:val="24"/>
        </w:rPr>
      </w:pPr>
    </w:p>
    <w:p w14:paraId="4CEB1B25" w14:textId="7E60446D" w:rsidR="0077647D" w:rsidRDefault="007925EB" w:rsidP="0019076B">
      <w:pPr>
        <w:spacing w:before="1" w:line="305" w:lineRule="exact"/>
        <w:rPr>
          <w:rFonts w:ascii="Times New Roman" w:hAnsi="Times New Roman" w:cs="Times New Roman"/>
          <w:sz w:val="24"/>
          <w:szCs w:val="24"/>
        </w:rPr>
      </w:pPr>
      <w:r>
        <w:rPr>
          <w:rFonts w:ascii="Times New Roman" w:hAnsi="Times New Roman" w:cs="Times New Roman"/>
          <w:b/>
          <w:bCs/>
          <w:sz w:val="24"/>
          <w:szCs w:val="24"/>
          <w:u w:val="single"/>
        </w:rPr>
        <w:t>General Application Requirements</w:t>
      </w:r>
    </w:p>
    <w:p w14:paraId="727D3002" w14:textId="389D216D" w:rsidR="00090147" w:rsidRDefault="00D24530" w:rsidP="007E1EF9">
      <w:pPr>
        <w:pStyle w:val="ListParagraph"/>
        <w:numPr>
          <w:ilvl w:val="0"/>
          <w:numId w:val="17"/>
        </w:numPr>
        <w:spacing w:before="1" w:line="305" w:lineRule="exact"/>
        <w:rPr>
          <w:rFonts w:ascii="Times New Roman" w:hAnsi="Times New Roman" w:cs="Times New Roman"/>
          <w:sz w:val="24"/>
          <w:szCs w:val="24"/>
        </w:rPr>
      </w:pPr>
      <w:r>
        <w:rPr>
          <w:rFonts w:ascii="Times New Roman" w:hAnsi="Times New Roman" w:cs="Times New Roman"/>
          <w:sz w:val="24"/>
          <w:szCs w:val="24"/>
        </w:rPr>
        <w:t xml:space="preserve">Application </w:t>
      </w:r>
      <w:r w:rsidRPr="007F017E">
        <w:rPr>
          <w:rFonts w:ascii="Times New Roman" w:hAnsi="Times New Roman" w:cs="Times New Roman"/>
          <w:sz w:val="24"/>
          <w:szCs w:val="24"/>
        </w:rPr>
        <w:t>Form</w:t>
      </w:r>
      <w:r w:rsidR="00945374" w:rsidRPr="007F017E">
        <w:rPr>
          <w:rFonts w:ascii="Times New Roman" w:hAnsi="Times New Roman" w:cs="Times New Roman"/>
          <w:sz w:val="24"/>
          <w:szCs w:val="24"/>
        </w:rPr>
        <w:t xml:space="preserve"> (</w:t>
      </w:r>
      <w:r w:rsidR="00F57BE2">
        <w:rPr>
          <w:rFonts w:ascii="Times New Roman" w:hAnsi="Times New Roman" w:cs="Times New Roman"/>
          <w:sz w:val="24"/>
          <w:szCs w:val="24"/>
        </w:rPr>
        <w:t xml:space="preserve">included </w:t>
      </w:r>
      <w:r w:rsidR="00672710" w:rsidRPr="007F017E">
        <w:rPr>
          <w:rFonts w:ascii="Times New Roman" w:hAnsi="Times New Roman" w:cs="Times New Roman"/>
          <w:sz w:val="24"/>
          <w:szCs w:val="24"/>
        </w:rPr>
        <w:t>below</w:t>
      </w:r>
      <w:r w:rsidR="00945374" w:rsidRPr="007F017E">
        <w:rPr>
          <w:rFonts w:ascii="Times New Roman" w:hAnsi="Times New Roman" w:cs="Times New Roman"/>
          <w:sz w:val="24"/>
          <w:szCs w:val="24"/>
        </w:rPr>
        <w:t>)</w:t>
      </w:r>
    </w:p>
    <w:p w14:paraId="47A7A733" w14:textId="76F327EA" w:rsidR="00824818" w:rsidRPr="00295350" w:rsidRDefault="00F57BE2" w:rsidP="00824818">
      <w:pPr>
        <w:widowControl/>
        <w:numPr>
          <w:ilvl w:val="0"/>
          <w:numId w:val="17"/>
        </w:numPr>
        <w:autoSpaceDE/>
        <w:autoSpaceDN/>
        <w:spacing w:before="100" w:beforeAutospacing="1" w:after="100" w:afterAutospacing="1"/>
        <w:contextualSpacing/>
        <w:rPr>
          <w:rFonts w:ascii="Calibri" w:eastAsia="Calibri" w:hAnsi="Calibri" w:cs="Calibri"/>
          <w:lang w:bidi="ar-SA"/>
        </w:rPr>
      </w:pPr>
      <w:r>
        <w:rPr>
          <w:rFonts w:ascii="Times New Roman" w:eastAsia="Calibri" w:hAnsi="Times New Roman" w:cs="Times New Roman"/>
          <w:sz w:val="24"/>
          <w:szCs w:val="24"/>
          <w:lang w:bidi="ar-SA"/>
        </w:rPr>
        <w:t>Current</w:t>
      </w:r>
      <w:r w:rsidR="00824818" w:rsidRPr="00D24530">
        <w:rPr>
          <w:rFonts w:ascii="Times New Roman" w:eastAsia="Calibri" w:hAnsi="Times New Roman" w:cs="Times New Roman"/>
          <w:sz w:val="24"/>
          <w:szCs w:val="24"/>
          <w:lang w:bidi="ar-SA"/>
        </w:rPr>
        <w:t xml:space="preserve"> NIH Biosketch</w:t>
      </w:r>
      <w:r w:rsidR="00405BD9">
        <w:rPr>
          <w:rFonts w:ascii="Times New Roman" w:eastAsia="Calibri" w:hAnsi="Times New Roman" w:cs="Times New Roman"/>
          <w:sz w:val="24"/>
          <w:szCs w:val="24"/>
          <w:lang w:bidi="ar-SA"/>
        </w:rPr>
        <w:t xml:space="preserve"> for P</w:t>
      </w:r>
      <w:r w:rsidR="00EB475E">
        <w:rPr>
          <w:rFonts w:ascii="Times New Roman" w:eastAsia="Calibri" w:hAnsi="Times New Roman" w:cs="Times New Roman"/>
          <w:sz w:val="24"/>
          <w:szCs w:val="24"/>
          <w:lang w:bidi="ar-SA"/>
        </w:rPr>
        <w:t>I</w:t>
      </w:r>
      <w:r w:rsidR="00405BD9">
        <w:rPr>
          <w:rFonts w:ascii="Times New Roman" w:eastAsia="Calibri" w:hAnsi="Times New Roman" w:cs="Times New Roman"/>
          <w:sz w:val="24"/>
          <w:szCs w:val="24"/>
          <w:lang w:bidi="ar-SA"/>
        </w:rPr>
        <w:t xml:space="preserve"> and other co-investigators</w:t>
      </w:r>
    </w:p>
    <w:p w14:paraId="3EABFA42" w14:textId="37813A1E" w:rsidR="00405BD9" w:rsidRPr="00824818" w:rsidRDefault="00CE2D2E" w:rsidP="00824818">
      <w:pPr>
        <w:widowControl/>
        <w:numPr>
          <w:ilvl w:val="0"/>
          <w:numId w:val="17"/>
        </w:numPr>
        <w:autoSpaceDE/>
        <w:autoSpaceDN/>
        <w:spacing w:before="100" w:beforeAutospacing="1" w:after="100" w:afterAutospacing="1"/>
        <w:contextualSpacing/>
        <w:rPr>
          <w:rFonts w:ascii="Calibri" w:eastAsia="Calibri" w:hAnsi="Calibri" w:cs="Calibri"/>
          <w:lang w:bidi="ar-SA"/>
        </w:rPr>
      </w:pPr>
      <w:r>
        <w:rPr>
          <w:rFonts w:ascii="Times New Roman" w:eastAsia="Calibri" w:hAnsi="Times New Roman" w:cs="Times New Roman"/>
          <w:sz w:val="24"/>
          <w:szCs w:val="24"/>
          <w:lang w:bidi="ar-SA"/>
        </w:rPr>
        <w:t>Follow instructions above for each type of award</w:t>
      </w:r>
    </w:p>
    <w:p w14:paraId="6A82ED07" w14:textId="6E4A671C" w:rsidR="004D63F9" w:rsidRDefault="00D24530" w:rsidP="008A42E5">
      <w:pPr>
        <w:widowControl/>
        <w:numPr>
          <w:ilvl w:val="0"/>
          <w:numId w:val="17"/>
        </w:numPr>
        <w:autoSpaceDE/>
        <w:autoSpaceDN/>
        <w:spacing w:before="100" w:beforeAutospacing="1" w:after="160" w:afterAutospacing="1" w:line="259" w:lineRule="auto"/>
        <w:contextualSpacing/>
        <w:rPr>
          <w:rFonts w:ascii="Times New Roman" w:eastAsia="Calibri" w:hAnsi="Times New Roman" w:cs="Times New Roman"/>
          <w:sz w:val="24"/>
          <w:szCs w:val="24"/>
          <w:lang w:bidi="ar-SA"/>
        </w:rPr>
      </w:pPr>
      <w:r w:rsidRPr="008A42E5">
        <w:rPr>
          <w:rFonts w:ascii="Times New Roman" w:eastAsia="Calibri" w:hAnsi="Times New Roman" w:cs="Times New Roman"/>
          <w:sz w:val="24"/>
          <w:szCs w:val="24"/>
          <w:lang w:bidi="ar-SA"/>
        </w:rPr>
        <w:t xml:space="preserve">List of Current and Pending </w:t>
      </w:r>
      <w:r w:rsidR="004479BB" w:rsidRPr="008A42E5">
        <w:rPr>
          <w:rFonts w:ascii="Times New Roman" w:eastAsia="Calibri" w:hAnsi="Times New Roman" w:cs="Times New Roman"/>
          <w:sz w:val="24"/>
          <w:szCs w:val="24"/>
          <w:lang w:bidi="ar-SA"/>
        </w:rPr>
        <w:t>G</w:t>
      </w:r>
      <w:r w:rsidRPr="008A42E5">
        <w:rPr>
          <w:rFonts w:ascii="Times New Roman" w:eastAsia="Calibri" w:hAnsi="Times New Roman" w:cs="Times New Roman"/>
          <w:sz w:val="24"/>
          <w:szCs w:val="24"/>
          <w:lang w:bidi="ar-SA"/>
        </w:rPr>
        <w:t xml:space="preserve">rant </w:t>
      </w:r>
      <w:r w:rsidR="004479BB" w:rsidRPr="008A42E5">
        <w:rPr>
          <w:rFonts w:ascii="Times New Roman" w:eastAsia="Calibri" w:hAnsi="Times New Roman" w:cs="Times New Roman"/>
          <w:sz w:val="24"/>
          <w:szCs w:val="24"/>
          <w:lang w:bidi="ar-SA"/>
        </w:rPr>
        <w:t>S</w:t>
      </w:r>
      <w:r w:rsidRPr="008A42E5">
        <w:rPr>
          <w:rFonts w:ascii="Times New Roman" w:eastAsia="Calibri" w:hAnsi="Times New Roman" w:cs="Times New Roman"/>
          <w:sz w:val="24"/>
          <w:szCs w:val="24"/>
          <w:lang w:bidi="ar-SA"/>
        </w:rPr>
        <w:t>upport</w:t>
      </w:r>
      <w:r w:rsidR="00B4705B" w:rsidRPr="008A42E5">
        <w:rPr>
          <w:rFonts w:ascii="Times New Roman" w:eastAsia="Calibri" w:hAnsi="Times New Roman" w:cs="Times New Roman"/>
          <w:sz w:val="24"/>
          <w:szCs w:val="24"/>
          <w:lang w:bidi="ar-SA"/>
        </w:rPr>
        <w:t xml:space="preserve"> (</w:t>
      </w:r>
      <w:r w:rsidR="00AB4891" w:rsidRPr="00F57BE2">
        <w:rPr>
          <w:rFonts w:ascii="Times New Roman" w:eastAsia="Calibri" w:hAnsi="Times New Roman" w:cs="Times New Roman"/>
          <w:i/>
          <w:iCs/>
          <w:sz w:val="24"/>
          <w:szCs w:val="24"/>
          <w:u w:val="single"/>
          <w:lang w:bidi="ar-SA"/>
        </w:rPr>
        <w:t>T</w:t>
      </w:r>
      <w:r w:rsidR="00B4705B" w:rsidRPr="00F57BE2">
        <w:rPr>
          <w:rFonts w:ascii="Times New Roman" w:eastAsia="Calibri" w:hAnsi="Times New Roman" w:cs="Times New Roman"/>
          <w:i/>
          <w:iCs/>
          <w:sz w:val="24"/>
          <w:szCs w:val="24"/>
          <w:u w:val="single"/>
          <w:lang w:bidi="ar-SA"/>
        </w:rPr>
        <w:t>his should be a separate document in addition to the Biosketch</w:t>
      </w:r>
      <w:r w:rsidR="00B4705B" w:rsidRPr="00F57BE2">
        <w:rPr>
          <w:rFonts w:ascii="Times New Roman" w:eastAsia="Calibri" w:hAnsi="Times New Roman" w:cs="Times New Roman"/>
          <w:i/>
          <w:iCs/>
          <w:sz w:val="24"/>
          <w:szCs w:val="24"/>
          <w:lang w:bidi="ar-SA"/>
        </w:rPr>
        <w:t>)</w:t>
      </w:r>
    </w:p>
    <w:p w14:paraId="3BCC10C4" w14:textId="77777777" w:rsidR="00D24530" w:rsidRDefault="00D24530" w:rsidP="008A42E5">
      <w:pPr>
        <w:widowControl/>
        <w:numPr>
          <w:ilvl w:val="0"/>
          <w:numId w:val="17"/>
        </w:numPr>
        <w:autoSpaceDE/>
        <w:autoSpaceDN/>
        <w:spacing w:before="100" w:beforeAutospacing="1" w:after="160" w:afterAutospacing="1" w:line="259" w:lineRule="auto"/>
        <w:contextualSpacing/>
        <w:rPr>
          <w:rFonts w:ascii="Times New Roman" w:eastAsia="Calibri" w:hAnsi="Times New Roman" w:cs="Times New Roman"/>
          <w:sz w:val="24"/>
          <w:szCs w:val="24"/>
          <w:lang w:bidi="ar-SA"/>
        </w:rPr>
      </w:pPr>
      <w:r w:rsidRPr="008A42E5">
        <w:rPr>
          <w:rFonts w:ascii="Times New Roman" w:eastAsia="Calibri" w:hAnsi="Times New Roman" w:cs="Times New Roman"/>
          <w:sz w:val="24"/>
          <w:szCs w:val="24"/>
          <w:lang w:bidi="ar-SA"/>
        </w:rPr>
        <w:t>References</w:t>
      </w:r>
    </w:p>
    <w:p w14:paraId="1EAC0646" w14:textId="49B1B063" w:rsidR="007E1EF9" w:rsidRDefault="00D24530" w:rsidP="008A42E5">
      <w:pPr>
        <w:widowControl/>
        <w:numPr>
          <w:ilvl w:val="0"/>
          <w:numId w:val="17"/>
        </w:numPr>
        <w:autoSpaceDE/>
        <w:autoSpaceDN/>
        <w:spacing w:after="160" w:line="259" w:lineRule="auto"/>
        <w:contextualSpacing/>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 xml:space="preserve">Budget – </w:t>
      </w:r>
      <w:r w:rsidR="007E1EF9">
        <w:rPr>
          <w:rFonts w:ascii="Times New Roman" w:eastAsia="Calibri" w:hAnsi="Times New Roman" w:cs="Times New Roman"/>
          <w:sz w:val="24"/>
          <w:szCs w:val="24"/>
          <w:lang w:bidi="ar-SA"/>
        </w:rPr>
        <w:t xml:space="preserve">an NIH-style budget table of personnel, equipment, supplies, and other estimated costs to perform the proposed project. </w:t>
      </w:r>
      <w:r w:rsidRPr="00D24530">
        <w:rPr>
          <w:rFonts w:ascii="Times New Roman" w:eastAsia="Calibri" w:hAnsi="Times New Roman" w:cs="Times New Roman"/>
          <w:sz w:val="24"/>
          <w:szCs w:val="24"/>
          <w:lang w:bidi="ar-SA"/>
        </w:rPr>
        <w:t>Travel is</w:t>
      </w:r>
      <w:r w:rsidR="00B226F8">
        <w:rPr>
          <w:rFonts w:ascii="Times New Roman" w:eastAsia="Calibri" w:hAnsi="Times New Roman" w:cs="Times New Roman"/>
          <w:sz w:val="24"/>
          <w:szCs w:val="24"/>
          <w:lang w:bidi="ar-SA"/>
        </w:rPr>
        <w:t xml:space="preserve"> only</w:t>
      </w:r>
      <w:r w:rsidRPr="00D24530">
        <w:rPr>
          <w:rFonts w:ascii="Times New Roman" w:eastAsia="Calibri" w:hAnsi="Times New Roman" w:cs="Times New Roman"/>
          <w:sz w:val="24"/>
          <w:szCs w:val="24"/>
          <w:lang w:bidi="ar-SA"/>
        </w:rPr>
        <w:t xml:space="preserve"> </w:t>
      </w:r>
      <w:r w:rsidR="00B226F8">
        <w:rPr>
          <w:rFonts w:ascii="Times New Roman" w:eastAsia="Calibri" w:hAnsi="Times New Roman" w:cs="Times New Roman"/>
          <w:sz w:val="24"/>
          <w:szCs w:val="24"/>
          <w:lang w:bidi="ar-SA"/>
        </w:rPr>
        <w:t xml:space="preserve">allowable if this involves visits to a </w:t>
      </w:r>
      <w:r w:rsidR="00E73FB9">
        <w:rPr>
          <w:rFonts w:ascii="Times New Roman" w:eastAsia="Calibri" w:hAnsi="Times New Roman" w:cs="Times New Roman"/>
          <w:sz w:val="24"/>
          <w:szCs w:val="24"/>
          <w:lang w:bidi="ar-SA"/>
        </w:rPr>
        <w:t>community.</w:t>
      </w:r>
      <w:r w:rsidR="00E73FB9" w:rsidRPr="00E73FB9">
        <w:rPr>
          <w:rFonts w:ascii="Times New Roman" w:eastAsia="Calibri" w:hAnsi="Times New Roman" w:cs="Times New Roman"/>
          <w:sz w:val="21"/>
          <w:szCs w:val="21"/>
          <w:lang w:bidi="ar-SA"/>
        </w:rPr>
        <w:t>*</w:t>
      </w:r>
    </w:p>
    <w:p w14:paraId="48796174" w14:textId="152B0763" w:rsidR="00D24530" w:rsidRDefault="00D24530" w:rsidP="008A42E5">
      <w:pPr>
        <w:widowControl/>
        <w:numPr>
          <w:ilvl w:val="0"/>
          <w:numId w:val="17"/>
        </w:numPr>
        <w:autoSpaceDE/>
        <w:autoSpaceDN/>
        <w:spacing w:after="160" w:line="259" w:lineRule="auto"/>
        <w:contextualSpacing/>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 xml:space="preserve">Budget </w:t>
      </w:r>
      <w:r w:rsidR="007E1EF9">
        <w:rPr>
          <w:rFonts w:ascii="Times New Roman" w:eastAsia="Calibri" w:hAnsi="Times New Roman" w:cs="Times New Roman"/>
          <w:sz w:val="24"/>
          <w:szCs w:val="24"/>
          <w:lang w:bidi="ar-SA"/>
        </w:rPr>
        <w:t xml:space="preserve">Justification – </w:t>
      </w:r>
      <w:r w:rsidR="00E73FB9" w:rsidRPr="00E73FB9">
        <w:rPr>
          <w:rFonts w:ascii="Times New Roman" w:eastAsia="Calibri" w:hAnsi="Times New Roman" w:cs="Times New Roman"/>
          <w:sz w:val="24"/>
          <w:szCs w:val="24"/>
          <w:lang w:bidi="ar-SA"/>
        </w:rPr>
        <w:t xml:space="preserve">a detailed explanation and justification of the funding request. </w:t>
      </w:r>
      <w:r w:rsidR="00E73FB9" w:rsidRPr="00E73FB9">
        <w:rPr>
          <w:rFonts w:ascii="Times New Roman" w:eastAsia="Calibri" w:hAnsi="Times New Roman" w:cs="Times New Roman"/>
          <w:i/>
          <w:iCs/>
          <w:sz w:val="24"/>
          <w:szCs w:val="24"/>
          <w:lang w:bidi="ar-SA"/>
        </w:rPr>
        <w:t>Applications lacking sufficient justification will be returned without review</w:t>
      </w:r>
      <w:r w:rsidR="00E73FB9" w:rsidRPr="00E73FB9">
        <w:rPr>
          <w:rFonts w:ascii="Times New Roman" w:eastAsia="Calibri" w:hAnsi="Times New Roman" w:cs="Times New Roman"/>
          <w:sz w:val="24"/>
          <w:szCs w:val="24"/>
          <w:lang w:bidi="ar-SA"/>
        </w:rPr>
        <w:t xml:space="preserve">. </w:t>
      </w:r>
      <w:r w:rsidR="00E73FB9" w:rsidRPr="00E73FB9">
        <w:rPr>
          <w:rFonts w:ascii="Times New Roman" w:eastAsia="Calibri" w:hAnsi="Times New Roman" w:cs="Times New Roman"/>
          <w:sz w:val="24"/>
          <w:szCs w:val="24"/>
          <w:u w:val="single"/>
          <w:lang w:bidi="ar-SA"/>
        </w:rPr>
        <w:t>Non-allowable expenses include</w:t>
      </w:r>
      <w:r w:rsidR="00E73FB9" w:rsidRPr="00E73FB9">
        <w:rPr>
          <w:rFonts w:ascii="Times New Roman" w:eastAsia="Calibri" w:hAnsi="Times New Roman" w:cs="Times New Roman"/>
          <w:sz w:val="24"/>
          <w:szCs w:val="24"/>
          <w:lang w:bidi="ar-SA"/>
        </w:rPr>
        <w:t>:</w:t>
      </w:r>
    </w:p>
    <w:p w14:paraId="739C778E" w14:textId="684C2F80" w:rsidR="007E1EF9" w:rsidRDefault="00CB4AD4"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Faculty Salaries</w:t>
      </w:r>
    </w:p>
    <w:p w14:paraId="54A36950" w14:textId="20F3F2AE" w:rsidR="007E1EF9" w:rsidRDefault="00CB4AD4"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Travel Expenses</w:t>
      </w:r>
      <w:r w:rsidR="00E73FB9" w:rsidRPr="00E73FB9">
        <w:rPr>
          <w:rFonts w:ascii="Times New Roman" w:eastAsia="Calibri" w:hAnsi="Times New Roman" w:cs="Times New Roman"/>
          <w:sz w:val="21"/>
          <w:szCs w:val="21"/>
          <w:lang w:bidi="ar-SA"/>
        </w:rPr>
        <w:t>*</w:t>
      </w:r>
    </w:p>
    <w:p w14:paraId="43EA398B" w14:textId="434EA6D7" w:rsidR="00CB4AD4" w:rsidRDefault="00CB4AD4"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Graduate Student Tuition</w:t>
      </w:r>
    </w:p>
    <w:p w14:paraId="1C0BFD1A" w14:textId="694F4340" w:rsidR="007E1EF9" w:rsidRPr="00D24530" w:rsidRDefault="007E1EF9" w:rsidP="008A42E5">
      <w:pPr>
        <w:widowControl/>
        <w:numPr>
          <w:ilvl w:val="0"/>
          <w:numId w:val="17"/>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Facility Core Usage and Correspondence – The CEET </w:t>
      </w:r>
      <w:r w:rsidR="007B35C9">
        <w:rPr>
          <w:rFonts w:ascii="Times New Roman" w:eastAsia="Calibri" w:hAnsi="Times New Roman" w:cs="Times New Roman"/>
          <w:sz w:val="24"/>
          <w:szCs w:val="24"/>
          <w:lang w:bidi="ar-SA"/>
        </w:rPr>
        <w:t xml:space="preserve">Facility Cores </w:t>
      </w:r>
      <w:r w:rsidR="006F426F">
        <w:rPr>
          <w:rFonts w:ascii="Times New Roman" w:eastAsia="Calibri" w:hAnsi="Times New Roman" w:cs="Times New Roman"/>
          <w:sz w:val="24"/>
          <w:szCs w:val="24"/>
          <w:lang w:bidi="ar-SA"/>
        </w:rPr>
        <w:t xml:space="preserve">offer technical and research support to Center investigators and Pilot Project awardees. A wide range of capabilities, including biostatistical support, analytical sample preparation/processing, and biological sample measurements are available. Early discussion with Core Directors is strongly encouraged. CEET Facility Core Directors should be contacted to provide a letter of support as a part of this application. </w:t>
      </w:r>
    </w:p>
    <w:p w14:paraId="12F99C86" w14:textId="61D4DE56" w:rsidR="00D24530" w:rsidRDefault="00D24530" w:rsidP="00D24530">
      <w:pPr>
        <w:widowControl/>
        <w:autoSpaceDE/>
        <w:autoSpaceDN/>
        <w:rPr>
          <w:rFonts w:ascii="Calibri" w:eastAsia="Calibri" w:hAnsi="Calibri" w:cs="Calibri"/>
          <w:lang w:bidi="ar-SA"/>
        </w:rPr>
      </w:pPr>
    </w:p>
    <w:p w14:paraId="0CF67E80" w14:textId="77777777" w:rsidR="00FC2077" w:rsidRPr="00FC2077" w:rsidRDefault="00FC2077" w:rsidP="00D24530">
      <w:pPr>
        <w:widowControl/>
        <w:autoSpaceDE/>
        <w:autoSpaceDN/>
        <w:rPr>
          <w:rFonts w:ascii="Times New Roman" w:eastAsia="Calibri" w:hAnsi="Times New Roman" w:cs="Times New Roman"/>
          <w:b/>
          <w:bCs/>
          <w:sz w:val="28"/>
          <w:szCs w:val="28"/>
          <w:u w:val="single"/>
          <w:lang w:bidi="ar-SA"/>
        </w:rPr>
      </w:pPr>
      <w:r w:rsidRPr="00FC2077">
        <w:rPr>
          <w:rFonts w:ascii="Times New Roman" w:eastAsia="Calibri" w:hAnsi="Times New Roman" w:cs="Times New Roman"/>
          <w:b/>
          <w:bCs/>
          <w:sz w:val="28"/>
          <w:szCs w:val="28"/>
          <w:u w:val="single"/>
          <w:lang w:bidi="ar-SA"/>
        </w:rPr>
        <w:t>IRB and IACUC</w:t>
      </w:r>
    </w:p>
    <w:p w14:paraId="5AE45D31" w14:textId="77777777" w:rsidR="00D24530" w:rsidRPr="00D24530" w:rsidRDefault="00D24530" w:rsidP="00D24530">
      <w:pPr>
        <w:widowControl/>
        <w:autoSpaceDE/>
        <w:autoSpaceDN/>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Applications using Vertebrate Animals or Human Subjects must also submit the corresponding sections required in an NIH grant (</w:t>
      </w:r>
      <w:r w:rsidRPr="00F57BE2">
        <w:rPr>
          <w:rFonts w:ascii="Times New Roman" w:eastAsia="Calibri" w:hAnsi="Times New Roman" w:cs="Times New Roman"/>
          <w:i/>
          <w:iCs/>
          <w:sz w:val="24"/>
          <w:szCs w:val="24"/>
          <w:lang w:bidi="ar-SA"/>
        </w:rPr>
        <w:t>see below</w:t>
      </w:r>
      <w:r w:rsidRPr="00F57BE2">
        <w:rPr>
          <w:rFonts w:ascii="Times New Roman" w:eastAsia="Calibri" w:hAnsi="Times New Roman" w:cs="Times New Roman"/>
          <w:sz w:val="24"/>
          <w:szCs w:val="24"/>
          <w:lang w:bidi="ar-SA"/>
        </w:rPr>
        <w:t>)</w:t>
      </w:r>
      <w:r w:rsidR="002B2269" w:rsidRPr="00F57BE2">
        <w:rPr>
          <w:rFonts w:ascii="Times New Roman" w:eastAsia="Calibri" w:hAnsi="Times New Roman" w:cs="Times New Roman"/>
          <w:sz w:val="24"/>
          <w:szCs w:val="24"/>
          <w:lang w:bidi="ar-SA"/>
        </w:rPr>
        <w:t>.</w:t>
      </w:r>
      <w:r w:rsidR="002B2269">
        <w:rPr>
          <w:rFonts w:ascii="Times New Roman" w:eastAsia="Calibri" w:hAnsi="Times New Roman" w:cs="Times New Roman"/>
          <w:sz w:val="24"/>
          <w:szCs w:val="24"/>
          <w:lang w:bidi="ar-SA"/>
        </w:rPr>
        <w:t xml:space="preserve"> F</w:t>
      </w:r>
      <w:r w:rsidRPr="00D24530">
        <w:rPr>
          <w:rFonts w:ascii="Times New Roman" w:eastAsia="Calibri" w:hAnsi="Times New Roman" w:cs="Times New Roman"/>
          <w:sz w:val="24"/>
          <w:szCs w:val="24"/>
          <w:lang w:bidi="ar-SA"/>
        </w:rPr>
        <w:t>ailure to do so will lead to the application being not considered for funding.</w:t>
      </w:r>
    </w:p>
    <w:p w14:paraId="4BF0F837" w14:textId="77777777" w:rsidR="007730DF" w:rsidRPr="00D24530" w:rsidRDefault="007730DF" w:rsidP="00D24530">
      <w:pPr>
        <w:widowControl/>
        <w:autoSpaceDE/>
        <w:autoSpaceDN/>
        <w:rPr>
          <w:rFonts w:ascii="Calibri" w:eastAsia="Calibri" w:hAnsi="Calibri" w:cs="Calibri"/>
          <w:lang w:bidi="ar-SA"/>
        </w:rPr>
      </w:pPr>
    </w:p>
    <w:p w14:paraId="49F95446" w14:textId="77777777"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Vertebrate Animals:</w:t>
      </w:r>
    </w:p>
    <w:p w14:paraId="7D22EF1F" w14:textId="77777777" w:rsidR="00D24530" w:rsidRPr="00EB475E" w:rsidRDefault="00D24530" w:rsidP="00D24530">
      <w:pPr>
        <w:widowControl/>
        <w:autoSpaceDE/>
        <w:autoSpaceDN/>
        <w:rPr>
          <w:rFonts w:ascii="Calibri" w:eastAsia="Calibri" w:hAnsi="Calibri" w:cs="Calibri"/>
          <w:sz w:val="12"/>
          <w:szCs w:val="12"/>
          <w:lang w:bidi="ar-SA"/>
        </w:rPr>
      </w:pPr>
    </w:p>
    <w:p w14:paraId="403C7578" w14:textId="77777777" w:rsidR="00D24530" w:rsidRPr="00D24530" w:rsidRDefault="00D24530" w:rsidP="008D1A61">
      <w:pPr>
        <w:widowControl/>
        <w:numPr>
          <w:ilvl w:val="0"/>
          <w:numId w:val="14"/>
        </w:numPr>
        <w:autoSpaceDE/>
        <w:autoSpaceDN/>
        <w:contextualSpacing/>
        <w:rPr>
          <w:rFonts w:ascii="Calibri" w:eastAsia="Calibri" w:hAnsi="Calibri" w:cs="Calibri"/>
          <w:lang w:bidi="ar-SA"/>
        </w:rPr>
      </w:pPr>
      <w:r w:rsidRPr="00D24530">
        <w:rPr>
          <w:rFonts w:ascii="Times New Roman" w:eastAsia="Calibri" w:hAnsi="Times New Roman" w:cs="Times New Roman"/>
          <w:sz w:val="24"/>
          <w:szCs w:val="24"/>
          <w:lang w:bidi="ar-SA"/>
        </w:rPr>
        <w:t>Proposed Use of Animals</w:t>
      </w:r>
    </w:p>
    <w:p w14:paraId="6A734426"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Justification for the Use of Animals</w:t>
      </w:r>
    </w:p>
    <w:p w14:paraId="630A518D"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Veterinary Care</w:t>
      </w:r>
    </w:p>
    <w:p w14:paraId="1DE76FB5"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Procedures</w:t>
      </w:r>
    </w:p>
    <w:p w14:paraId="52B5324B"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Method of Euthanasia</w:t>
      </w:r>
    </w:p>
    <w:p w14:paraId="0C57424A" w14:textId="77777777" w:rsidR="00D24530" w:rsidRPr="00D24530" w:rsidRDefault="00D24530" w:rsidP="00D24530">
      <w:pPr>
        <w:widowControl/>
        <w:autoSpaceDE/>
        <w:autoSpaceDN/>
        <w:rPr>
          <w:rFonts w:ascii="Times New Roman" w:eastAsia="Calibri" w:hAnsi="Times New Roman" w:cs="Times New Roman"/>
          <w:sz w:val="24"/>
          <w:szCs w:val="24"/>
          <w:u w:val="single"/>
          <w:lang w:bidi="ar-SA"/>
        </w:rPr>
      </w:pPr>
    </w:p>
    <w:p w14:paraId="0A96B899" w14:textId="01EF742B"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Protection of Human Subjects</w:t>
      </w:r>
      <w:r w:rsidR="00AA6CF5">
        <w:rPr>
          <w:rFonts w:ascii="Times New Roman" w:eastAsia="Calibri" w:hAnsi="Times New Roman" w:cs="Times New Roman"/>
          <w:sz w:val="24"/>
          <w:szCs w:val="24"/>
          <w:u w:val="single"/>
          <w:lang w:bidi="ar-SA"/>
        </w:rPr>
        <w:t>:</w:t>
      </w:r>
    </w:p>
    <w:p w14:paraId="53348366" w14:textId="0ACA1E77" w:rsidR="00D24530" w:rsidRPr="00EB475E" w:rsidRDefault="00D24530" w:rsidP="00D24530">
      <w:pPr>
        <w:widowControl/>
        <w:autoSpaceDE/>
        <w:autoSpaceDN/>
        <w:rPr>
          <w:rFonts w:ascii="Times New Roman" w:eastAsia="Calibri" w:hAnsi="Times New Roman" w:cs="Times New Roman"/>
          <w:sz w:val="12"/>
          <w:szCs w:val="12"/>
          <w:u w:val="single"/>
          <w:lang w:bidi="ar-SA"/>
        </w:rPr>
      </w:pPr>
    </w:p>
    <w:p w14:paraId="06FF6EEF" w14:textId="075D3266" w:rsidR="003925D5" w:rsidRPr="003925D5" w:rsidRDefault="003925D5" w:rsidP="00D24530">
      <w:pPr>
        <w:widowControl/>
        <w:autoSpaceDE/>
        <w:autoSpaceDN/>
        <w:rPr>
          <w:rFonts w:ascii="Times New Roman" w:eastAsia="Calibri" w:hAnsi="Times New Roman" w:cs="Times New Roman"/>
          <w:sz w:val="24"/>
          <w:szCs w:val="24"/>
          <w:lang w:bidi="ar-SA"/>
        </w:rPr>
      </w:pPr>
      <w:r w:rsidRPr="003925D5">
        <w:rPr>
          <w:rFonts w:ascii="Times New Roman" w:eastAsia="Calibri" w:hAnsi="Times New Roman" w:cs="Times New Roman"/>
          <w:sz w:val="24"/>
          <w:szCs w:val="24"/>
          <w:lang w:bidi="ar-SA"/>
        </w:rPr>
        <w:t xml:space="preserve">Please complete the Human Subjects Questionnaire including all attachments. </w:t>
      </w:r>
    </w:p>
    <w:p w14:paraId="0CCA26D0" w14:textId="77777777" w:rsidR="00B40770" w:rsidRDefault="00B40770">
      <w:pPr>
        <w:rPr>
          <w:rFonts w:ascii="Times New Roman"/>
          <w:sz w:val="18"/>
        </w:rPr>
        <w:sectPr w:rsidR="00B40770" w:rsidSect="004E2131">
          <w:headerReference w:type="default" r:id="rId10"/>
          <w:pgSz w:w="12240" w:h="15840"/>
          <w:pgMar w:top="640" w:right="400" w:bottom="280" w:left="580" w:header="720" w:footer="144" w:gutter="0"/>
          <w:cols w:space="720"/>
          <w:docGrid w:linePitch="299"/>
        </w:sectPr>
      </w:pPr>
    </w:p>
    <w:p w14:paraId="423FBF8C" w14:textId="77777777" w:rsidR="00B40770" w:rsidRDefault="00B40770">
      <w:pPr>
        <w:ind w:left="140" w:right="1553"/>
        <w:jc w:val="both"/>
        <w:rPr>
          <w:b/>
          <w:i/>
          <w:sz w:val="23"/>
        </w:rPr>
      </w:pPr>
    </w:p>
    <w:p w14:paraId="22A42A5D" w14:textId="77777777" w:rsidR="00B40770" w:rsidRPr="008D1A61" w:rsidRDefault="008D1A61">
      <w:pPr>
        <w:jc w:val="both"/>
        <w:rPr>
          <w:rFonts w:ascii="Times New Roman" w:hAnsi="Times New Roman" w:cs="Times New Roman"/>
          <w:b/>
          <w:bCs/>
          <w:sz w:val="28"/>
          <w:szCs w:val="28"/>
          <w:u w:val="single"/>
        </w:rPr>
      </w:pPr>
      <w:r w:rsidRPr="008D1A61">
        <w:rPr>
          <w:rFonts w:ascii="Times New Roman" w:hAnsi="Times New Roman" w:cs="Times New Roman"/>
          <w:b/>
          <w:bCs/>
          <w:sz w:val="28"/>
          <w:szCs w:val="28"/>
          <w:u w:val="single"/>
        </w:rPr>
        <w:t>Application Form</w:t>
      </w:r>
      <w:r w:rsidR="00887831">
        <w:rPr>
          <w:rFonts w:ascii="Times New Roman" w:hAnsi="Times New Roman" w:cs="Times New Roman"/>
          <w:b/>
          <w:bCs/>
          <w:sz w:val="28"/>
          <w:szCs w:val="28"/>
          <w:u w:val="single"/>
        </w:rPr>
        <w:t xml:space="preserve"> (</w:t>
      </w:r>
      <w:r w:rsidR="00887831" w:rsidRPr="00EB475E">
        <w:rPr>
          <w:rFonts w:ascii="Times New Roman" w:hAnsi="Times New Roman" w:cs="Times New Roman"/>
          <w:b/>
          <w:bCs/>
          <w:i/>
          <w:iCs/>
          <w:sz w:val="28"/>
          <w:szCs w:val="28"/>
          <w:u w:val="single"/>
        </w:rPr>
        <w:t>Please Type</w:t>
      </w:r>
      <w:r w:rsidR="00887831">
        <w:rPr>
          <w:rFonts w:ascii="Times New Roman" w:hAnsi="Times New Roman" w:cs="Times New Roman"/>
          <w:b/>
          <w:bCs/>
          <w:sz w:val="28"/>
          <w:szCs w:val="28"/>
          <w:u w:val="single"/>
        </w:rPr>
        <w:t>)</w:t>
      </w:r>
    </w:p>
    <w:p w14:paraId="0EF9F6B9" w14:textId="77777777" w:rsidR="008D1A61" w:rsidRPr="00232CF6" w:rsidRDefault="008D1A6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81"/>
        <w:gridCol w:w="1407"/>
        <w:gridCol w:w="1922"/>
        <w:gridCol w:w="3740"/>
      </w:tblGrid>
      <w:tr w:rsidR="00887831" w14:paraId="76D90D26" w14:textId="77777777" w:rsidTr="00CA6218">
        <w:tc>
          <w:tcPr>
            <w:tcW w:w="4181" w:type="dxa"/>
          </w:tcPr>
          <w:p w14:paraId="267ACEE1"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N</w:t>
            </w:r>
            <w:r w:rsidRPr="009479BE">
              <w:rPr>
                <w:rFonts w:ascii="Times New Roman" w:hAnsi="Times New Roman" w:cs="Times New Roman"/>
                <w:sz w:val="24"/>
                <w:szCs w:val="24"/>
              </w:rPr>
              <w:t>ame</w:t>
            </w:r>
          </w:p>
        </w:tc>
        <w:tc>
          <w:tcPr>
            <w:tcW w:w="7069" w:type="dxa"/>
            <w:gridSpan w:val="3"/>
          </w:tcPr>
          <w:p w14:paraId="505F6601" w14:textId="77777777" w:rsidR="00887831" w:rsidRDefault="00887831">
            <w:pPr>
              <w:jc w:val="both"/>
              <w:rPr>
                <w:rFonts w:ascii="Times New Roman" w:hAnsi="Times New Roman" w:cs="Times New Roman"/>
                <w:sz w:val="24"/>
                <w:szCs w:val="24"/>
              </w:rPr>
            </w:pPr>
          </w:p>
        </w:tc>
      </w:tr>
      <w:tr w:rsidR="00887831" w14:paraId="3232BFDA" w14:textId="77777777" w:rsidTr="00CA6218">
        <w:tc>
          <w:tcPr>
            <w:tcW w:w="4181" w:type="dxa"/>
          </w:tcPr>
          <w:p w14:paraId="7FDA745F"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Position</w:t>
            </w:r>
            <w:r w:rsidR="0023207D">
              <w:rPr>
                <w:rFonts w:ascii="Times New Roman" w:hAnsi="Times New Roman" w:cs="Times New Roman"/>
                <w:sz w:val="24"/>
                <w:szCs w:val="24"/>
              </w:rPr>
              <w:t>/Title</w:t>
            </w:r>
          </w:p>
        </w:tc>
        <w:tc>
          <w:tcPr>
            <w:tcW w:w="7069" w:type="dxa"/>
            <w:gridSpan w:val="3"/>
          </w:tcPr>
          <w:p w14:paraId="7AAF4D3B" w14:textId="77777777" w:rsidR="00887831" w:rsidRDefault="00887831">
            <w:pPr>
              <w:jc w:val="both"/>
              <w:rPr>
                <w:rFonts w:ascii="Times New Roman" w:hAnsi="Times New Roman" w:cs="Times New Roman"/>
                <w:sz w:val="24"/>
                <w:szCs w:val="24"/>
              </w:rPr>
            </w:pPr>
          </w:p>
        </w:tc>
      </w:tr>
      <w:tr w:rsidR="0023207D" w14:paraId="2A03E342" w14:textId="77777777" w:rsidTr="00CA6218">
        <w:tc>
          <w:tcPr>
            <w:tcW w:w="4181" w:type="dxa"/>
          </w:tcPr>
          <w:p w14:paraId="5FF6EBEE" w14:textId="77777777" w:rsidR="0023207D" w:rsidRDefault="0023207D">
            <w:pPr>
              <w:jc w:val="both"/>
              <w:rPr>
                <w:rFonts w:ascii="Times New Roman" w:hAnsi="Times New Roman" w:cs="Times New Roman"/>
                <w:sz w:val="24"/>
                <w:szCs w:val="24"/>
              </w:rPr>
            </w:pPr>
            <w:r>
              <w:rPr>
                <w:rFonts w:ascii="Times New Roman" w:hAnsi="Times New Roman" w:cs="Times New Roman"/>
                <w:sz w:val="24"/>
                <w:szCs w:val="24"/>
              </w:rPr>
              <w:t>Department</w:t>
            </w:r>
          </w:p>
        </w:tc>
        <w:tc>
          <w:tcPr>
            <w:tcW w:w="7069" w:type="dxa"/>
            <w:gridSpan w:val="3"/>
          </w:tcPr>
          <w:p w14:paraId="1EC5EC38" w14:textId="77777777" w:rsidR="0023207D" w:rsidRDefault="0023207D">
            <w:pPr>
              <w:jc w:val="both"/>
              <w:rPr>
                <w:rFonts w:ascii="Times New Roman" w:hAnsi="Times New Roman" w:cs="Times New Roman"/>
                <w:sz w:val="24"/>
                <w:szCs w:val="24"/>
              </w:rPr>
            </w:pPr>
          </w:p>
        </w:tc>
      </w:tr>
      <w:tr w:rsidR="00493E7F" w14:paraId="72DC5928" w14:textId="77777777" w:rsidTr="00EB475E">
        <w:trPr>
          <w:trHeight w:val="654"/>
        </w:trPr>
        <w:tc>
          <w:tcPr>
            <w:tcW w:w="4181" w:type="dxa"/>
          </w:tcPr>
          <w:p w14:paraId="72321651" w14:textId="2D715213" w:rsidR="00493E7F" w:rsidRDefault="00493E7F" w:rsidP="007730DF">
            <w:pPr>
              <w:rPr>
                <w:rFonts w:ascii="Times New Roman" w:hAnsi="Times New Roman" w:cs="Times New Roman"/>
                <w:sz w:val="24"/>
                <w:szCs w:val="24"/>
              </w:rPr>
            </w:pPr>
            <w:r>
              <w:rPr>
                <w:rFonts w:ascii="Times New Roman" w:hAnsi="Times New Roman" w:cs="Times New Roman"/>
                <w:sz w:val="24"/>
                <w:szCs w:val="24"/>
              </w:rPr>
              <w:t xml:space="preserve">Please select </w:t>
            </w:r>
            <w:r w:rsidR="00CA6218">
              <w:rPr>
                <w:rFonts w:ascii="Times New Roman" w:hAnsi="Times New Roman" w:cs="Times New Roman"/>
                <w:sz w:val="24"/>
                <w:szCs w:val="24"/>
              </w:rPr>
              <w:t xml:space="preserve">applicable </w:t>
            </w:r>
            <w:r w:rsidR="007730DF" w:rsidRPr="007730DF">
              <w:rPr>
                <w:rFonts w:ascii="Times New Roman" w:hAnsi="Times New Roman" w:cs="Times New Roman"/>
                <w:sz w:val="24"/>
                <w:szCs w:val="24"/>
              </w:rPr>
              <w:t>Rapid Pilot Project</w:t>
            </w:r>
          </w:p>
        </w:tc>
        <w:tc>
          <w:tcPr>
            <w:tcW w:w="7069" w:type="dxa"/>
            <w:gridSpan w:val="3"/>
          </w:tcPr>
          <w:p w14:paraId="068F1C3D" w14:textId="69C647E7" w:rsidR="00493E7F" w:rsidRDefault="008A2334">
            <w:pPr>
              <w:jc w:val="both"/>
              <w:rPr>
                <w:rFonts w:ascii="Times New Roman" w:hAnsi="Times New Roman" w:cs="Times New Roman"/>
                <w:sz w:val="24"/>
                <w:szCs w:val="24"/>
              </w:rPr>
            </w:pPr>
            <w:r>
              <w:rPr>
                <w:rFonts w:ascii="Times New Roman" w:hAnsi="Times New Roman" w:cs="Times New Roman"/>
                <w:sz w:val="24"/>
                <w:szCs w:val="24"/>
              </w:rPr>
              <w:t>__</w:t>
            </w:r>
            <w:r w:rsidR="007730DF" w:rsidRPr="007730DF">
              <w:rPr>
                <w:rFonts w:ascii="Times New Roman" w:hAnsi="Times New Roman" w:cs="Times New Roman"/>
                <w:sz w:val="24"/>
                <w:szCs w:val="24"/>
              </w:rPr>
              <w:t>Request to Obtain Needed Preliminary Data</w:t>
            </w:r>
          </w:p>
          <w:p w14:paraId="546647C6" w14:textId="43A29FF9" w:rsidR="00493E7F" w:rsidRDefault="003E63AD" w:rsidP="00493E7F">
            <w:pPr>
              <w:jc w:val="both"/>
              <w:rPr>
                <w:rFonts w:ascii="Times New Roman" w:hAnsi="Times New Roman" w:cs="Times New Roman"/>
                <w:sz w:val="24"/>
                <w:szCs w:val="24"/>
              </w:rPr>
            </w:pPr>
            <w:r>
              <w:rPr>
                <w:rFonts w:ascii="Times New Roman" w:hAnsi="Times New Roman" w:cs="Times New Roman"/>
                <w:sz w:val="24"/>
                <w:szCs w:val="24"/>
              </w:rPr>
              <w:t>__</w:t>
            </w:r>
            <w:r w:rsidR="007730DF" w:rsidRPr="007730DF">
              <w:rPr>
                <w:rFonts w:ascii="Times New Roman" w:hAnsi="Times New Roman" w:cs="Times New Roman"/>
                <w:sz w:val="24"/>
                <w:szCs w:val="24"/>
              </w:rPr>
              <w:t>Community Engagement Rapid Pilot Project</w:t>
            </w:r>
          </w:p>
        </w:tc>
      </w:tr>
      <w:tr w:rsidR="00887831" w14:paraId="735C8DE5" w14:textId="77777777" w:rsidTr="00CA6218">
        <w:tc>
          <w:tcPr>
            <w:tcW w:w="5588" w:type="dxa"/>
            <w:gridSpan w:val="2"/>
          </w:tcPr>
          <w:p w14:paraId="0A5558C2"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Phone Number</w:t>
            </w:r>
          </w:p>
        </w:tc>
        <w:tc>
          <w:tcPr>
            <w:tcW w:w="5662" w:type="dxa"/>
            <w:gridSpan w:val="2"/>
          </w:tcPr>
          <w:p w14:paraId="073ABC75"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Email</w:t>
            </w:r>
          </w:p>
        </w:tc>
      </w:tr>
      <w:tr w:rsidR="00887831" w14:paraId="3DA89B64" w14:textId="77777777" w:rsidTr="00CA6218">
        <w:tc>
          <w:tcPr>
            <w:tcW w:w="4181" w:type="dxa"/>
          </w:tcPr>
          <w:p w14:paraId="40BC8FA4"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Mailing Address</w:t>
            </w:r>
          </w:p>
        </w:tc>
        <w:tc>
          <w:tcPr>
            <w:tcW w:w="7069" w:type="dxa"/>
            <w:gridSpan w:val="3"/>
          </w:tcPr>
          <w:p w14:paraId="1CDF4D63" w14:textId="77777777" w:rsidR="00887831" w:rsidRDefault="00887831">
            <w:pPr>
              <w:jc w:val="both"/>
              <w:rPr>
                <w:rFonts w:ascii="Times New Roman" w:hAnsi="Times New Roman" w:cs="Times New Roman"/>
                <w:sz w:val="24"/>
                <w:szCs w:val="24"/>
              </w:rPr>
            </w:pPr>
          </w:p>
        </w:tc>
      </w:tr>
      <w:tr w:rsidR="00887831" w14:paraId="49C76354" w14:textId="77777777" w:rsidTr="00CA6218">
        <w:tc>
          <w:tcPr>
            <w:tcW w:w="4181" w:type="dxa"/>
          </w:tcPr>
          <w:p w14:paraId="085E2FA9"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 xml:space="preserve">Application/Research Title </w:t>
            </w:r>
          </w:p>
        </w:tc>
        <w:tc>
          <w:tcPr>
            <w:tcW w:w="7069" w:type="dxa"/>
            <w:gridSpan w:val="3"/>
          </w:tcPr>
          <w:p w14:paraId="20572231" w14:textId="77777777" w:rsidR="00887831" w:rsidRDefault="00887831">
            <w:pPr>
              <w:jc w:val="both"/>
              <w:rPr>
                <w:rFonts w:ascii="Times New Roman" w:hAnsi="Times New Roman" w:cs="Times New Roman"/>
                <w:sz w:val="24"/>
                <w:szCs w:val="24"/>
              </w:rPr>
            </w:pPr>
          </w:p>
        </w:tc>
      </w:tr>
      <w:tr w:rsidR="00727DBC" w14:paraId="6883F822" w14:textId="77777777" w:rsidTr="00CA6218">
        <w:tc>
          <w:tcPr>
            <w:tcW w:w="4181" w:type="dxa"/>
          </w:tcPr>
          <w:p w14:paraId="5FC49A3B" w14:textId="41F59B2A" w:rsidR="00727DBC" w:rsidRDefault="003925D5" w:rsidP="00887831">
            <w:pPr>
              <w:rPr>
                <w:rFonts w:ascii="Times New Roman" w:hAnsi="Times New Roman" w:cs="Times New Roman"/>
                <w:sz w:val="24"/>
                <w:szCs w:val="24"/>
              </w:rPr>
            </w:pPr>
            <w:r w:rsidRPr="003925D5">
              <w:rPr>
                <w:rFonts w:ascii="Times New Roman" w:hAnsi="Times New Roman" w:cs="Times New Roman"/>
                <w:sz w:val="24"/>
                <w:szCs w:val="24"/>
              </w:rPr>
              <w:t>Total Funding Amount Being Requested</w:t>
            </w:r>
          </w:p>
        </w:tc>
        <w:tc>
          <w:tcPr>
            <w:tcW w:w="7069" w:type="dxa"/>
            <w:gridSpan w:val="3"/>
          </w:tcPr>
          <w:p w14:paraId="145DAB5E" w14:textId="77777777" w:rsidR="00727DBC" w:rsidRDefault="00727DBC">
            <w:pPr>
              <w:jc w:val="both"/>
              <w:rPr>
                <w:rFonts w:ascii="Times New Roman" w:hAnsi="Times New Roman" w:cs="Times New Roman"/>
                <w:sz w:val="24"/>
                <w:szCs w:val="24"/>
              </w:rPr>
            </w:pPr>
          </w:p>
        </w:tc>
      </w:tr>
      <w:tr w:rsidR="00CA6218" w14:paraId="05F688B8" w14:textId="77777777" w:rsidTr="00CA6218">
        <w:tc>
          <w:tcPr>
            <w:tcW w:w="4181" w:type="dxa"/>
          </w:tcPr>
          <w:p w14:paraId="013A69D5" w14:textId="77777777" w:rsidR="00CA6218" w:rsidRDefault="00CA6218" w:rsidP="00887831">
            <w:pPr>
              <w:rPr>
                <w:rFonts w:ascii="Times New Roman" w:hAnsi="Times New Roman" w:cs="Times New Roman"/>
                <w:sz w:val="24"/>
                <w:szCs w:val="24"/>
              </w:rPr>
            </w:pPr>
            <w:r>
              <w:rPr>
                <w:rFonts w:ascii="Times New Roman" w:hAnsi="Times New Roman" w:cs="Times New Roman"/>
                <w:sz w:val="24"/>
                <w:szCs w:val="24"/>
              </w:rPr>
              <w:t xml:space="preserve">Name and Contact Information of Business or Grant Administrator </w:t>
            </w:r>
          </w:p>
        </w:tc>
        <w:tc>
          <w:tcPr>
            <w:tcW w:w="7069" w:type="dxa"/>
            <w:gridSpan w:val="3"/>
          </w:tcPr>
          <w:p w14:paraId="38FABB77" w14:textId="77777777" w:rsidR="00CA6218" w:rsidRDefault="00CA6218">
            <w:pPr>
              <w:jc w:val="both"/>
              <w:rPr>
                <w:rFonts w:ascii="Times New Roman" w:hAnsi="Times New Roman" w:cs="Times New Roman"/>
                <w:sz w:val="24"/>
                <w:szCs w:val="24"/>
              </w:rPr>
            </w:pPr>
          </w:p>
        </w:tc>
      </w:tr>
      <w:tr w:rsidR="0023207D" w:rsidRPr="0023207D" w14:paraId="1DEBDC62" w14:textId="77777777" w:rsidTr="00CA6218">
        <w:tc>
          <w:tcPr>
            <w:tcW w:w="11250" w:type="dxa"/>
            <w:gridSpan w:val="4"/>
            <w:shd w:val="clear" w:color="auto" w:fill="BFBFBF" w:themeFill="background1" w:themeFillShade="BF"/>
          </w:tcPr>
          <w:p w14:paraId="5DE7BA88" w14:textId="77777777" w:rsidR="0023207D" w:rsidRPr="0023207D" w:rsidRDefault="0023207D" w:rsidP="0023207D">
            <w:pPr>
              <w:jc w:val="center"/>
              <w:rPr>
                <w:rFonts w:ascii="Times New Roman" w:hAnsi="Times New Roman" w:cs="Times New Roman"/>
                <w:b/>
                <w:bCs/>
                <w:sz w:val="24"/>
                <w:szCs w:val="24"/>
              </w:rPr>
            </w:pPr>
            <w:r w:rsidRPr="0023207D">
              <w:rPr>
                <w:rFonts w:ascii="Times New Roman" w:hAnsi="Times New Roman" w:cs="Times New Roman"/>
                <w:b/>
                <w:bCs/>
                <w:sz w:val="24"/>
                <w:szCs w:val="24"/>
              </w:rPr>
              <w:t xml:space="preserve">Questionnaire </w:t>
            </w:r>
          </w:p>
        </w:tc>
      </w:tr>
      <w:tr w:rsidR="009479BE" w14:paraId="57B8088A" w14:textId="77777777" w:rsidTr="00EB475E">
        <w:trPr>
          <w:trHeight w:val="339"/>
        </w:trPr>
        <w:tc>
          <w:tcPr>
            <w:tcW w:w="4181" w:type="dxa"/>
          </w:tcPr>
          <w:p w14:paraId="7C72616E" w14:textId="77777777" w:rsidR="009479BE" w:rsidRDefault="0023207D" w:rsidP="0023207D">
            <w:pPr>
              <w:rPr>
                <w:rFonts w:ascii="Times New Roman" w:hAnsi="Times New Roman" w:cs="Times New Roman"/>
                <w:sz w:val="24"/>
                <w:szCs w:val="24"/>
              </w:rPr>
            </w:pPr>
            <w:r>
              <w:rPr>
                <w:rFonts w:ascii="Times New Roman" w:hAnsi="Times New Roman" w:cs="Times New Roman"/>
                <w:sz w:val="24"/>
                <w:szCs w:val="24"/>
              </w:rPr>
              <w:t>Are you a CEET Member?</w:t>
            </w:r>
          </w:p>
        </w:tc>
        <w:tc>
          <w:tcPr>
            <w:tcW w:w="3329" w:type="dxa"/>
            <w:gridSpan w:val="2"/>
          </w:tcPr>
          <w:p w14:paraId="4B10C441"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tcPr>
          <w:p w14:paraId="5D45BEDD"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321E971D" w14:textId="77777777" w:rsidTr="00CA6218">
        <w:tc>
          <w:tcPr>
            <w:tcW w:w="4181" w:type="dxa"/>
          </w:tcPr>
          <w:p w14:paraId="4A2C7152"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CEET Member, please list your Thematic Area(s)</w:t>
            </w:r>
          </w:p>
        </w:tc>
        <w:tc>
          <w:tcPr>
            <w:tcW w:w="3329" w:type="dxa"/>
            <w:gridSpan w:val="2"/>
          </w:tcPr>
          <w:p w14:paraId="260432CE" w14:textId="77777777" w:rsidR="0023207D" w:rsidRDefault="0023207D">
            <w:pPr>
              <w:jc w:val="both"/>
              <w:rPr>
                <w:rFonts w:ascii="Times New Roman" w:hAnsi="Times New Roman" w:cs="Times New Roman"/>
                <w:sz w:val="24"/>
                <w:szCs w:val="24"/>
              </w:rPr>
            </w:pPr>
          </w:p>
        </w:tc>
        <w:tc>
          <w:tcPr>
            <w:tcW w:w="3740" w:type="dxa"/>
          </w:tcPr>
          <w:p w14:paraId="0A1DBE6A" w14:textId="77777777" w:rsidR="0023207D" w:rsidRDefault="0023207D">
            <w:pPr>
              <w:jc w:val="both"/>
              <w:rPr>
                <w:rFonts w:ascii="Times New Roman" w:hAnsi="Times New Roman" w:cs="Times New Roman"/>
                <w:sz w:val="24"/>
                <w:szCs w:val="24"/>
              </w:rPr>
            </w:pPr>
          </w:p>
        </w:tc>
      </w:tr>
      <w:tr w:rsidR="0023207D" w14:paraId="4ABD5C72" w14:textId="77777777" w:rsidTr="00EB475E">
        <w:trPr>
          <w:trHeight w:val="330"/>
        </w:trPr>
        <w:tc>
          <w:tcPr>
            <w:tcW w:w="4181" w:type="dxa"/>
          </w:tcPr>
          <w:p w14:paraId="5A980CA0" w14:textId="20F198B5" w:rsidR="0023207D" w:rsidRDefault="0023207D" w:rsidP="0023207D">
            <w:pPr>
              <w:rPr>
                <w:rFonts w:ascii="Times New Roman" w:hAnsi="Times New Roman" w:cs="Times New Roman"/>
                <w:sz w:val="24"/>
                <w:szCs w:val="24"/>
              </w:rPr>
            </w:pPr>
            <w:r>
              <w:rPr>
                <w:rFonts w:ascii="Times New Roman" w:hAnsi="Times New Roman" w:cs="Times New Roman"/>
                <w:sz w:val="24"/>
                <w:szCs w:val="24"/>
              </w:rPr>
              <w:t>Are you an Early</w:t>
            </w:r>
            <w:r w:rsidR="007A2C31">
              <w:rPr>
                <w:rFonts w:ascii="Times New Roman" w:hAnsi="Times New Roman" w:cs="Times New Roman"/>
                <w:sz w:val="24"/>
                <w:szCs w:val="24"/>
              </w:rPr>
              <w:t>-</w:t>
            </w:r>
            <w:r>
              <w:rPr>
                <w:rFonts w:ascii="Times New Roman" w:hAnsi="Times New Roman" w:cs="Times New Roman"/>
                <w:sz w:val="24"/>
                <w:szCs w:val="24"/>
              </w:rPr>
              <w:t>State Investigator?</w:t>
            </w:r>
          </w:p>
        </w:tc>
        <w:tc>
          <w:tcPr>
            <w:tcW w:w="3329" w:type="dxa"/>
            <w:gridSpan w:val="2"/>
          </w:tcPr>
          <w:p w14:paraId="16292ED8"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tcPr>
          <w:p w14:paraId="44F6CA58"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55ED250C" w14:textId="77777777" w:rsidTr="00CA6218">
        <w:tc>
          <w:tcPr>
            <w:tcW w:w="4181" w:type="dxa"/>
          </w:tcPr>
          <w:p w14:paraId="5D907062"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Do you plan to use a CEET Facility Core?</w:t>
            </w:r>
          </w:p>
        </w:tc>
        <w:tc>
          <w:tcPr>
            <w:tcW w:w="3329" w:type="dxa"/>
            <w:gridSpan w:val="2"/>
          </w:tcPr>
          <w:p w14:paraId="093439D2"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tcPr>
          <w:p w14:paraId="339AD514"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01C1234C" w14:textId="77777777" w:rsidTr="00E97840">
        <w:trPr>
          <w:trHeight w:val="1041"/>
        </w:trPr>
        <w:tc>
          <w:tcPr>
            <w:tcW w:w="4181" w:type="dxa"/>
          </w:tcPr>
          <w:p w14:paraId="05B333D3"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so, please indicate which Core(s) you plan to use?</w:t>
            </w:r>
          </w:p>
        </w:tc>
        <w:tc>
          <w:tcPr>
            <w:tcW w:w="7069" w:type="dxa"/>
            <w:gridSpan w:val="3"/>
          </w:tcPr>
          <w:p w14:paraId="4AD2A371" w14:textId="77777777" w:rsidR="00F57BE2" w:rsidRDefault="00F57BE2" w:rsidP="00F57BE2">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 xml:space="preserve">Translational Research Support Core </w:t>
            </w:r>
            <w:r w:rsidRPr="0023207D">
              <w:rPr>
                <w:rFonts w:ascii="Times New Roman" w:hAnsi="Times New Roman" w:cs="Times New Roman"/>
                <w:sz w:val="24"/>
                <w:szCs w:val="24"/>
              </w:rPr>
              <w:t>(</w:t>
            </w:r>
            <w:r>
              <w:rPr>
                <w:rFonts w:ascii="Times New Roman" w:hAnsi="Times New Roman" w:cs="Times New Roman"/>
                <w:sz w:val="24"/>
                <w:szCs w:val="24"/>
              </w:rPr>
              <w:t>TRSC</w:t>
            </w:r>
            <w:r w:rsidRPr="0023207D">
              <w:rPr>
                <w:rFonts w:ascii="Times New Roman" w:hAnsi="Times New Roman" w:cs="Times New Roman"/>
                <w:sz w:val="24"/>
                <w:szCs w:val="24"/>
              </w:rPr>
              <w:t>)</w:t>
            </w:r>
          </w:p>
          <w:p w14:paraId="0DD504D7" w14:textId="77777777" w:rsidR="00F57BE2" w:rsidRDefault="00F57BE2" w:rsidP="00F57BE2">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Biomolecular Mass Spectrometry Core</w:t>
            </w:r>
            <w:r>
              <w:rPr>
                <w:rFonts w:ascii="Times New Roman" w:hAnsi="Times New Roman" w:cs="Times New Roman"/>
                <w:sz w:val="24"/>
                <w:szCs w:val="24"/>
              </w:rPr>
              <w:t xml:space="preserve"> (BMSC)</w:t>
            </w:r>
          </w:p>
          <w:p w14:paraId="4BB5350D" w14:textId="402756F7" w:rsidR="00EE34DA" w:rsidRPr="0023207D" w:rsidRDefault="00F57BE2" w:rsidP="00F57BE2">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Environmental Health Informatics Core</w:t>
            </w:r>
            <w:r w:rsidRPr="0023207D">
              <w:rPr>
                <w:rFonts w:ascii="Times New Roman" w:hAnsi="Times New Roman" w:cs="Times New Roman"/>
                <w:sz w:val="24"/>
                <w:szCs w:val="24"/>
              </w:rPr>
              <w:t xml:space="preserve"> </w:t>
            </w:r>
            <w:r>
              <w:rPr>
                <w:rFonts w:ascii="Times New Roman" w:hAnsi="Times New Roman" w:cs="Times New Roman"/>
                <w:sz w:val="24"/>
                <w:szCs w:val="24"/>
              </w:rPr>
              <w:t>(EHIC)</w:t>
            </w:r>
          </w:p>
        </w:tc>
      </w:tr>
      <w:tr w:rsidR="0023207D" w14:paraId="5BADF137" w14:textId="77777777" w:rsidTr="00EB475E">
        <w:trPr>
          <w:trHeight w:val="348"/>
        </w:trPr>
        <w:tc>
          <w:tcPr>
            <w:tcW w:w="4181" w:type="dxa"/>
          </w:tcPr>
          <w:p w14:paraId="6973B97A"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Have you met with a Core Director?</w:t>
            </w:r>
          </w:p>
        </w:tc>
        <w:tc>
          <w:tcPr>
            <w:tcW w:w="7069" w:type="dxa"/>
            <w:gridSpan w:val="3"/>
          </w:tcPr>
          <w:p w14:paraId="179F773C" w14:textId="77777777" w:rsidR="0023207D" w:rsidRDefault="00CA6218" w:rsidP="0023207D">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23207D" w14:paraId="337F8547" w14:textId="77777777" w:rsidTr="00CA6218">
        <w:tc>
          <w:tcPr>
            <w:tcW w:w="4181" w:type="dxa"/>
          </w:tcPr>
          <w:p w14:paraId="3B0BC291"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yes, please list of names of the individuals that you have met with?</w:t>
            </w:r>
          </w:p>
        </w:tc>
        <w:tc>
          <w:tcPr>
            <w:tcW w:w="7069" w:type="dxa"/>
            <w:gridSpan w:val="3"/>
          </w:tcPr>
          <w:p w14:paraId="4D340A9E" w14:textId="77777777" w:rsidR="0023207D" w:rsidRDefault="0023207D" w:rsidP="0023207D">
            <w:pPr>
              <w:jc w:val="both"/>
              <w:rPr>
                <w:rFonts w:ascii="Times New Roman" w:hAnsi="Times New Roman" w:cs="Times New Roman"/>
                <w:sz w:val="24"/>
                <w:szCs w:val="24"/>
              </w:rPr>
            </w:pPr>
          </w:p>
          <w:p w14:paraId="60883659" w14:textId="77777777" w:rsidR="0023207D" w:rsidRDefault="0023207D" w:rsidP="0023207D">
            <w:pPr>
              <w:jc w:val="both"/>
              <w:rPr>
                <w:rFonts w:ascii="Times New Roman" w:hAnsi="Times New Roman" w:cs="Times New Roman"/>
                <w:sz w:val="24"/>
                <w:szCs w:val="24"/>
              </w:rPr>
            </w:pPr>
          </w:p>
          <w:p w14:paraId="6499E433" w14:textId="77777777" w:rsidR="0023207D" w:rsidRDefault="0023207D" w:rsidP="0023207D">
            <w:pPr>
              <w:jc w:val="both"/>
              <w:rPr>
                <w:rFonts w:ascii="Times New Roman" w:hAnsi="Times New Roman" w:cs="Times New Roman"/>
                <w:sz w:val="24"/>
                <w:szCs w:val="24"/>
              </w:rPr>
            </w:pPr>
          </w:p>
          <w:p w14:paraId="7ED459A2" w14:textId="77777777" w:rsidR="0023207D" w:rsidRDefault="0023207D" w:rsidP="0023207D">
            <w:pPr>
              <w:jc w:val="both"/>
              <w:rPr>
                <w:rFonts w:ascii="Times New Roman" w:hAnsi="Times New Roman" w:cs="Times New Roman"/>
                <w:sz w:val="24"/>
                <w:szCs w:val="24"/>
              </w:rPr>
            </w:pPr>
          </w:p>
        </w:tc>
      </w:tr>
      <w:tr w:rsidR="00255FAA" w14:paraId="54C7641F" w14:textId="77777777" w:rsidTr="00CA6218">
        <w:tc>
          <w:tcPr>
            <w:tcW w:w="4181" w:type="dxa"/>
          </w:tcPr>
          <w:p w14:paraId="3E28BE26" w14:textId="77777777" w:rsidR="00255FAA" w:rsidRDefault="00255FAA" w:rsidP="0023207D">
            <w:pPr>
              <w:rPr>
                <w:rFonts w:ascii="Times New Roman" w:hAnsi="Times New Roman" w:cs="Times New Roman"/>
                <w:sz w:val="24"/>
                <w:szCs w:val="24"/>
              </w:rPr>
            </w:pPr>
            <w:r>
              <w:rPr>
                <w:rFonts w:ascii="Times New Roman" w:hAnsi="Times New Roman" w:cs="Times New Roman"/>
                <w:sz w:val="24"/>
                <w:szCs w:val="24"/>
              </w:rPr>
              <w:t>Is a letter of support from a Core Director included with this packet?</w:t>
            </w:r>
          </w:p>
        </w:tc>
        <w:tc>
          <w:tcPr>
            <w:tcW w:w="7069" w:type="dxa"/>
            <w:gridSpan w:val="3"/>
          </w:tcPr>
          <w:p w14:paraId="3C138AFA" w14:textId="77777777" w:rsidR="00255FAA" w:rsidRDefault="00CA6218" w:rsidP="0023207D">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23207D" w14:paraId="3D1CB991" w14:textId="77777777" w:rsidTr="00CA6218">
        <w:tc>
          <w:tcPr>
            <w:tcW w:w="4181" w:type="dxa"/>
          </w:tcPr>
          <w:p w14:paraId="0058E829" w14:textId="77777777" w:rsidR="0023207D" w:rsidRPr="008B36D8" w:rsidRDefault="008B36D8" w:rsidP="0023207D">
            <w:pPr>
              <w:rPr>
                <w:rFonts w:ascii="Times New Roman" w:hAnsi="Times New Roman" w:cs="Times New Roman"/>
                <w:sz w:val="24"/>
                <w:szCs w:val="24"/>
              </w:rPr>
            </w:pPr>
            <w:r>
              <w:rPr>
                <w:rFonts w:ascii="Times New Roman" w:hAnsi="Times New Roman" w:cs="Times New Roman"/>
                <w:sz w:val="24"/>
                <w:szCs w:val="24"/>
              </w:rPr>
              <w:t xml:space="preserve">If you </w:t>
            </w:r>
            <w:r>
              <w:rPr>
                <w:rFonts w:ascii="Times New Roman" w:hAnsi="Times New Roman" w:cs="Times New Roman"/>
                <w:b/>
                <w:bCs/>
                <w:sz w:val="24"/>
                <w:szCs w:val="24"/>
                <w:u w:val="single"/>
              </w:rPr>
              <w:t>do not</w:t>
            </w:r>
            <w:r>
              <w:rPr>
                <w:rFonts w:ascii="Times New Roman" w:hAnsi="Times New Roman" w:cs="Times New Roman"/>
                <w:sz w:val="24"/>
                <w:szCs w:val="24"/>
              </w:rPr>
              <w:t xml:space="preserve"> plan on using a </w:t>
            </w:r>
            <w:r w:rsidR="009B341E">
              <w:rPr>
                <w:rFonts w:ascii="Times New Roman" w:hAnsi="Times New Roman" w:cs="Times New Roman"/>
                <w:sz w:val="24"/>
                <w:szCs w:val="24"/>
              </w:rPr>
              <w:t xml:space="preserve">CEET Facility </w:t>
            </w:r>
            <w:r>
              <w:rPr>
                <w:rFonts w:ascii="Times New Roman" w:hAnsi="Times New Roman" w:cs="Times New Roman"/>
                <w:sz w:val="24"/>
                <w:szCs w:val="24"/>
              </w:rPr>
              <w:t xml:space="preserve">Core, please provide a </w:t>
            </w:r>
            <w:r w:rsidRPr="008B36D8">
              <w:rPr>
                <w:rFonts w:ascii="Times New Roman" w:eastAsia="Calibri" w:hAnsi="Times New Roman" w:cs="Times New Roman"/>
                <w:sz w:val="24"/>
                <w:szCs w:val="24"/>
                <w:lang w:bidi="ar-SA"/>
              </w:rPr>
              <w:t>written justification here.</w:t>
            </w:r>
          </w:p>
        </w:tc>
        <w:tc>
          <w:tcPr>
            <w:tcW w:w="7069" w:type="dxa"/>
            <w:gridSpan w:val="3"/>
          </w:tcPr>
          <w:p w14:paraId="6DCF19C6" w14:textId="77777777" w:rsidR="0023207D" w:rsidRDefault="0023207D" w:rsidP="0023207D">
            <w:pPr>
              <w:jc w:val="both"/>
              <w:rPr>
                <w:rFonts w:ascii="Times New Roman" w:hAnsi="Times New Roman" w:cs="Times New Roman"/>
                <w:sz w:val="24"/>
                <w:szCs w:val="24"/>
              </w:rPr>
            </w:pPr>
          </w:p>
        </w:tc>
      </w:tr>
      <w:tr w:rsidR="00255FAA" w14:paraId="2D5957CB" w14:textId="77777777" w:rsidTr="00EB475E">
        <w:trPr>
          <w:trHeight w:val="357"/>
        </w:trPr>
        <w:tc>
          <w:tcPr>
            <w:tcW w:w="4181" w:type="dxa"/>
          </w:tcPr>
          <w:p w14:paraId="1207C27A" w14:textId="77777777" w:rsidR="00255FAA" w:rsidRDefault="00255FAA" w:rsidP="0023207D">
            <w:pPr>
              <w:rPr>
                <w:rFonts w:ascii="Times New Roman" w:hAnsi="Times New Roman" w:cs="Times New Roman"/>
                <w:sz w:val="24"/>
                <w:szCs w:val="24"/>
              </w:rPr>
            </w:pPr>
            <w:r>
              <w:rPr>
                <w:rFonts w:ascii="Times New Roman" w:hAnsi="Times New Roman" w:cs="Times New Roman"/>
                <w:sz w:val="24"/>
                <w:szCs w:val="24"/>
              </w:rPr>
              <w:t>Are the</w:t>
            </w:r>
            <w:r w:rsidR="00CA6218">
              <w:rPr>
                <w:rFonts w:ascii="Times New Roman" w:hAnsi="Times New Roman" w:cs="Times New Roman"/>
                <w:sz w:val="24"/>
                <w:szCs w:val="24"/>
              </w:rPr>
              <w:t>re</w:t>
            </w:r>
            <w:r>
              <w:rPr>
                <w:rFonts w:ascii="Times New Roman" w:hAnsi="Times New Roman" w:cs="Times New Roman"/>
                <w:sz w:val="24"/>
                <w:szCs w:val="24"/>
              </w:rPr>
              <w:t xml:space="preserve"> animals included in this study?</w:t>
            </w:r>
          </w:p>
        </w:tc>
        <w:tc>
          <w:tcPr>
            <w:tcW w:w="7069" w:type="dxa"/>
            <w:gridSpan w:val="3"/>
          </w:tcPr>
          <w:p w14:paraId="4EBC6AC8" w14:textId="77777777" w:rsidR="00255FAA" w:rsidRDefault="009B341E" w:rsidP="0023207D">
            <w:pPr>
              <w:jc w:val="both"/>
              <w:rPr>
                <w:rFonts w:ascii="Times New Roman" w:hAnsi="Times New Roman" w:cs="Times New Roman"/>
                <w:sz w:val="24"/>
                <w:szCs w:val="24"/>
              </w:rPr>
            </w:pPr>
            <w:r>
              <w:rPr>
                <w:rFonts w:ascii="Times New Roman" w:hAnsi="Times New Roman" w:cs="Times New Roman"/>
                <w:sz w:val="24"/>
                <w:szCs w:val="24"/>
              </w:rPr>
              <w:t>____ Yes         ____ No</w:t>
            </w:r>
          </w:p>
        </w:tc>
      </w:tr>
      <w:tr w:rsidR="00255FAA" w14:paraId="2CB9E301" w14:textId="77777777" w:rsidTr="00CA6218">
        <w:tc>
          <w:tcPr>
            <w:tcW w:w="4181" w:type="dxa"/>
          </w:tcPr>
          <w:p w14:paraId="5789D81E" w14:textId="6C5A77AD" w:rsidR="00255FAA" w:rsidRDefault="00255FAA" w:rsidP="0023207D">
            <w:pPr>
              <w:rPr>
                <w:rFonts w:ascii="Times New Roman" w:hAnsi="Times New Roman" w:cs="Times New Roman"/>
                <w:sz w:val="24"/>
                <w:szCs w:val="24"/>
              </w:rPr>
            </w:pPr>
            <w:r>
              <w:rPr>
                <w:rFonts w:ascii="Times New Roman" w:hAnsi="Times New Roman" w:cs="Times New Roman"/>
                <w:sz w:val="24"/>
                <w:szCs w:val="24"/>
              </w:rPr>
              <w:t xml:space="preserve">Are </w:t>
            </w:r>
            <w:r w:rsidR="006D21F4">
              <w:rPr>
                <w:rFonts w:ascii="Times New Roman" w:hAnsi="Times New Roman" w:cs="Times New Roman"/>
                <w:sz w:val="24"/>
                <w:szCs w:val="24"/>
              </w:rPr>
              <w:t>H</w:t>
            </w:r>
            <w:r>
              <w:rPr>
                <w:rFonts w:ascii="Times New Roman" w:hAnsi="Times New Roman" w:cs="Times New Roman"/>
                <w:sz w:val="24"/>
                <w:szCs w:val="24"/>
              </w:rPr>
              <w:t xml:space="preserve">umans </w:t>
            </w:r>
            <w:r w:rsidR="00CA6218">
              <w:rPr>
                <w:rFonts w:ascii="Times New Roman" w:hAnsi="Times New Roman" w:cs="Times New Roman"/>
                <w:sz w:val="24"/>
                <w:szCs w:val="24"/>
              </w:rPr>
              <w:t xml:space="preserve">Subjects </w:t>
            </w:r>
            <w:r>
              <w:rPr>
                <w:rFonts w:ascii="Times New Roman" w:hAnsi="Times New Roman" w:cs="Times New Roman"/>
                <w:sz w:val="24"/>
                <w:szCs w:val="24"/>
              </w:rPr>
              <w:t>included in this study?</w:t>
            </w:r>
          </w:p>
        </w:tc>
        <w:tc>
          <w:tcPr>
            <w:tcW w:w="7069" w:type="dxa"/>
            <w:gridSpan w:val="3"/>
          </w:tcPr>
          <w:p w14:paraId="5E34DAC7" w14:textId="77777777" w:rsidR="00255FAA" w:rsidRDefault="009B341E" w:rsidP="0023207D">
            <w:pPr>
              <w:jc w:val="both"/>
              <w:rPr>
                <w:rFonts w:ascii="Times New Roman" w:hAnsi="Times New Roman" w:cs="Times New Roman"/>
                <w:sz w:val="24"/>
                <w:szCs w:val="24"/>
              </w:rPr>
            </w:pPr>
            <w:r>
              <w:rPr>
                <w:rFonts w:ascii="Times New Roman" w:hAnsi="Times New Roman" w:cs="Times New Roman"/>
                <w:sz w:val="24"/>
                <w:szCs w:val="24"/>
              </w:rPr>
              <w:t>____ Yes         ____ No</w:t>
            </w:r>
          </w:p>
        </w:tc>
      </w:tr>
    </w:tbl>
    <w:p w14:paraId="02118D92" w14:textId="77777777" w:rsidR="008D1A61" w:rsidRPr="00232CF6" w:rsidRDefault="008D1A61">
      <w:pPr>
        <w:jc w:val="both"/>
        <w:rPr>
          <w:rFonts w:ascii="Times New Roman" w:hAnsi="Times New Roman" w:cs="Times New Roman"/>
          <w:sz w:val="24"/>
          <w:szCs w:val="24"/>
        </w:rPr>
      </w:pPr>
    </w:p>
    <w:p w14:paraId="7670CBF1" w14:textId="77777777" w:rsidR="008D1A61" w:rsidRPr="00232CF6" w:rsidRDefault="008D1A61">
      <w:pPr>
        <w:jc w:val="both"/>
        <w:rPr>
          <w:rFonts w:ascii="Times New Roman" w:hAnsi="Times New Roman" w:cs="Times New Roman"/>
          <w:sz w:val="24"/>
          <w:szCs w:val="24"/>
        </w:rPr>
      </w:pPr>
    </w:p>
    <w:p w14:paraId="604CC0D7" w14:textId="77777777" w:rsidR="008D1A61" w:rsidRPr="00232CF6" w:rsidRDefault="008D1A61">
      <w:pPr>
        <w:jc w:val="both"/>
        <w:rPr>
          <w:rFonts w:ascii="Times New Roman" w:hAnsi="Times New Roman" w:cs="Times New Roman"/>
          <w:sz w:val="24"/>
          <w:szCs w:val="24"/>
        </w:rPr>
      </w:pPr>
    </w:p>
    <w:p w14:paraId="7B8ED2FD" w14:textId="77777777" w:rsidR="00961B17" w:rsidRDefault="00961B17">
      <w:pPr>
        <w:jc w:val="both"/>
        <w:rPr>
          <w:rFonts w:ascii="Times New Roman" w:hAnsi="Times New Roman" w:cs="Times New Roman"/>
          <w:sz w:val="24"/>
          <w:szCs w:val="24"/>
        </w:rPr>
        <w:sectPr w:rsidR="00961B17">
          <w:pgSz w:w="12240" w:h="15840"/>
          <w:pgMar w:top="920" w:right="400" w:bottom="280" w:left="580" w:header="720" w:footer="720" w:gutter="0"/>
          <w:cols w:space="720"/>
        </w:sectPr>
      </w:pPr>
    </w:p>
    <w:p w14:paraId="314140C7" w14:textId="77777777" w:rsidR="008D1A61" w:rsidRDefault="008D1A61">
      <w:pPr>
        <w:jc w:val="both"/>
        <w:rPr>
          <w:rFonts w:ascii="Times New Roman" w:hAnsi="Times New Roman" w:cs="Times New Roman"/>
          <w:sz w:val="24"/>
          <w:szCs w:val="24"/>
        </w:rPr>
      </w:pPr>
    </w:p>
    <w:p w14:paraId="2F5ED85A" w14:textId="77777777" w:rsidR="009479BE" w:rsidRPr="00EB475E" w:rsidRDefault="009479BE" w:rsidP="009479BE">
      <w:pPr>
        <w:jc w:val="center"/>
        <w:rPr>
          <w:rFonts w:ascii="Times New Roman" w:hAnsi="Times New Roman" w:cs="Times New Roman"/>
          <w:sz w:val="24"/>
          <w:szCs w:val="24"/>
        </w:rPr>
      </w:pPr>
      <w:r w:rsidRPr="00EB475E">
        <w:rPr>
          <w:rFonts w:ascii="Times New Roman" w:hAnsi="Times New Roman" w:cs="Times New Roman"/>
          <w:sz w:val="24"/>
          <w:szCs w:val="24"/>
        </w:rPr>
        <w:t xml:space="preserve">Human Subjects Questionnaire </w:t>
      </w:r>
    </w:p>
    <w:p w14:paraId="649EC82A" w14:textId="77777777" w:rsidR="009479BE" w:rsidRPr="009479BE" w:rsidRDefault="009479BE" w:rsidP="009479BE">
      <w:pPr>
        <w:jc w:val="center"/>
        <w:rPr>
          <w:rFonts w:ascii="Times New Roman" w:hAnsi="Times New Roman" w:cs="Times New Roman"/>
        </w:rPr>
      </w:pPr>
    </w:p>
    <w:p w14:paraId="3A71DA6F" w14:textId="77777777" w:rsidR="009479BE" w:rsidRPr="009479BE" w:rsidRDefault="009479BE" w:rsidP="009479BE">
      <w:pPr>
        <w:rPr>
          <w:rFonts w:ascii="Times New Roman" w:hAnsi="Times New Roman" w:cs="Times New Roman"/>
        </w:rPr>
      </w:pPr>
      <w:r w:rsidRPr="009479BE">
        <w:rPr>
          <w:rFonts w:ascii="Times New Roman" w:hAnsi="Times New Roman" w:cs="Times New Roman"/>
        </w:rPr>
        <w:t>Please answer all questions below. Note that some questions require attachments. Please use additional paper as needed to answer questions. NOTE: If your study does not include human subjects, please answer ‘no’ to question number one. There is no need to answer other questions.</w:t>
      </w:r>
    </w:p>
    <w:p w14:paraId="3CD5B2BC" w14:textId="77777777" w:rsidR="009479BE" w:rsidRDefault="009479BE" w:rsidP="009479BE"/>
    <w:tbl>
      <w:tblPr>
        <w:tblStyle w:val="TableGrid"/>
        <w:tblW w:w="0" w:type="auto"/>
        <w:tblLook w:val="04A0" w:firstRow="1" w:lastRow="0" w:firstColumn="1" w:lastColumn="0" w:noHBand="0" w:noVBand="1"/>
      </w:tblPr>
      <w:tblGrid>
        <w:gridCol w:w="4675"/>
        <w:gridCol w:w="4675"/>
      </w:tblGrid>
      <w:tr w:rsidR="009479BE" w14:paraId="44378EF0" w14:textId="77777777" w:rsidTr="00FF5970">
        <w:tc>
          <w:tcPr>
            <w:tcW w:w="4675" w:type="dxa"/>
          </w:tcPr>
          <w:p w14:paraId="6D36AB0A"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 of Application</w:t>
            </w:r>
          </w:p>
        </w:tc>
        <w:tc>
          <w:tcPr>
            <w:tcW w:w="4675" w:type="dxa"/>
          </w:tcPr>
          <w:p w14:paraId="654C892E" w14:textId="77777777" w:rsidR="009479BE" w:rsidRPr="009479BE" w:rsidRDefault="009479BE" w:rsidP="00FF5970">
            <w:pPr>
              <w:rPr>
                <w:rFonts w:ascii="Times New Roman" w:eastAsia="Times New Roman" w:hAnsi="Times New Roman" w:cs="Times New Roman"/>
              </w:rPr>
            </w:pPr>
          </w:p>
        </w:tc>
      </w:tr>
      <w:tr w:rsidR="009479BE" w14:paraId="088F942E" w14:textId="77777777" w:rsidTr="00FF5970">
        <w:tc>
          <w:tcPr>
            <w:tcW w:w="4675" w:type="dxa"/>
          </w:tcPr>
          <w:p w14:paraId="2273763D"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Name</w:t>
            </w:r>
          </w:p>
        </w:tc>
        <w:tc>
          <w:tcPr>
            <w:tcW w:w="4675" w:type="dxa"/>
          </w:tcPr>
          <w:p w14:paraId="428BCEF6" w14:textId="77777777" w:rsidR="009479BE" w:rsidRPr="009479BE" w:rsidRDefault="009479BE" w:rsidP="00FF5970">
            <w:pPr>
              <w:rPr>
                <w:rFonts w:ascii="Times New Roman" w:eastAsia="Times New Roman" w:hAnsi="Times New Roman" w:cs="Times New Roman"/>
              </w:rPr>
            </w:pPr>
          </w:p>
        </w:tc>
      </w:tr>
      <w:tr w:rsidR="009479BE" w14:paraId="38B4887E" w14:textId="77777777" w:rsidTr="00FF5970">
        <w:tc>
          <w:tcPr>
            <w:tcW w:w="4675" w:type="dxa"/>
          </w:tcPr>
          <w:p w14:paraId="07344FE7"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Position</w:t>
            </w:r>
          </w:p>
        </w:tc>
        <w:tc>
          <w:tcPr>
            <w:tcW w:w="4675" w:type="dxa"/>
          </w:tcPr>
          <w:p w14:paraId="7CEA0451" w14:textId="77777777" w:rsidR="009479BE" w:rsidRPr="009479BE" w:rsidRDefault="009479BE" w:rsidP="00FF5970">
            <w:pPr>
              <w:rPr>
                <w:rFonts w:ascii="Times New Roman" w:eastAsia="Times New Roman" w:hAnsi="Times New Roman" w:cs="Times New Roman"/>
              </w:rPr>
            </w:pPr>
          </w:p>
        </w:tc>
      </w:tr>
      <w:tr w:rsidR="009479BE" w14:paraId="61EC1AAD" w14:textId="77777777" w:rsidTr="00FF5970">
        <w:tc>
          <w:tcPr>
            <w:tcW w:w="4675" w:type="dxa"/>
          </w:tcPr>
          <w:p w14:paraId="00E5275D"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w:t>
            </w:r>
          </w:p>
        </w:tc>
        <w:tc>
          <w:tcPr>
            <w:tcW w:w="4675" w:type="dxa"/>
          </w:tcPr>
          <w:p w14:paraId="7223C93D" w14:textId="77777777" w:rsidR="009479BE" w:rsidRPr="009479BE" w:rsidRDefault="009479BE" w:rsidP="00FF5970">
            <w:pPr>
              <w:rPr>
                <w:rFonts w:ascii="Times New Roman" w:eastAsia="Times New Roman" w:hAnsi="Times New Roman" w:cs="Times New Roman"/>
              </w:rPr>
            </w:pPr>
          </w:p>
        </w:tc>
      </w:tr>
      <w:tr w:rsidR="009479BE" w14:paraId="71F667B9" w14:textId="77777777" w:rsidTr="00FF5970">
        <w:tc>
          <w:tcPr>
            <w:tcW w:w="4675" w:type="dxa"/>
          </w:tcPr>
          <w:p w14:paraId="39C84B6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Contact Information</w:t>
            </w:r>
          </w:p>
        </w:tc>
        <w:tc>
          <w:tcPr>
            <w:tcW w:w="4675" w:type="dxa"/>
          </w:tcPr>
          <w:p w14:paraId="54022947" w14:textId="77777777" w:rsidR="009479BE" w:rsidRPr="009479BE" w:rsidRDefault="009479BE" w:rsidP="00FF5970">
            <w:pPr>
              <w:rPr>
                <w:rFonts w:ascii="Times New Roman" w:eastAsia="Times New Roman" w:hAnsi="Times New Roman" w:cs="Times New Roman"/>
              </w:rPr>
            </w:pPr>
          </w:p>
        </w:tc>
      </w:tr>
      <w:tr w:rsidR="009479BE" w14:paraId="50DCC64B" w14:textId="77777777" w:rsidTr="00FF5970">
        <w:tc>
          <w:tcPr>
            <w:tcW w:w="4675" w:type="dxa"/>
          </w:tcPr>
          <w:p w14:paraId="14F629B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Study Title</w:t>
            </w:r>
          </w:p>
        </w:tc>
        <w:tc>
          <w:tcPr>
            <w:tcW w:w="4675" w:type="dxa"/>
          </w:tcPr>
          <w:p w14:paraId="42ABB8C9" w14:textId="77777777" w:rsidR="009479BE" w:rsidRPr="009479BE" w:rsidRDefault="009479BE" w:rsidP="00FF5970">
            <w:pPr>
              <w:rPr>
                <w:rFonts w:ascii="Times New Roman" w:eastAsia="Times New Roman" w:hAnsi="Times New Roman" w:cs="Times New Roman"/>
              </w:rPr>
            </w:pPr>
          </w:p>
        </w:tc>
      </w:tr>
      <w:tr w:rsidR="009479BE" w14:paraId="3CC2A306" w14:textId="77777777" w:rsidTr="00FF5970">
        <w:tc>
          <w:tcPr>
            <w:tcW w:w="9350" w:type="dxa"/>
            <w:gridSpan w:val="2"/>
            <w:shd w:val="clear" w:color="auto" w:fill="D9D9D9" w:themeFill="background1" w:themeFillShade="D9"/>
          </w:tcPr>
          <w:p w14:paraId="40B00BD4" w14:textId="77777777" w:rsidR="009479BE" w:rsidRPr="009479BE" w:rsidRDefault="009479BE" w:rsidP="00FF5970">
            <w:pPr>
              <w:jc w:val="center"/>
              <w:rPr>
                <w:rFonts w:ascii="Times New Roman" w:eastAsia="Times New Roman" w:hAnsi="Times New Roman" w:cs="Times New Roman"/>
                <w:b/>
              </w:rPr>
            </w:pPr>
            <w:r w:rsidRPr="009479BE">
              <w:rPr>
                <w:rFonts w:ascii="Times New Roman" w:eastAsia="Times New Roman" w:hAnsi="Times New Roman" w:cs="Times New Roman"/>
                <w:b/>
                <w:bCs/>
              </w:rPr>
              <w:t xml:space="preserve">SECTION 1 - </w:t>
            </w:r>
            <w:r w:rsidRPr="009479BE">
              <w:rPr>
                <w:rFonts w:ascii="Times New Roman" w:eastAsia="Times New Roman" w:hAnsi="Times New Roman" w:cs="Times New Roman"/>
                <w:b/>
                <w:bCs/>
                <w:caps/>
              </w:rPr>
              <w:t>Clinical Trial Questionnaire</w:t>
            </w:r>
            <w:r w:rsidRPr="009479BE">
              <w:rPr>
                <w:rFonts w:ascii="Times New Roman" w:eastAsia="Times New Roman" w:hAnsi="Times New Roman" w:cs="Times New Roman"/>
                <w:b/>
                <w:bCs/>
              </w:rPr>
              <w:t>:</w:t>
            </w:r>
          </w:p>
        </w:tc>
      </w:tr>
      <w:tr w:rsidR="009479BE" w14:paraId="546006DE" w14:textId="77777777" w:rsidTr="00FF5970">
        <w:tc>
          <w:tcPr>
            <w:tcW w:w="4675" w:type="dxa"/>
          </w:tcPr>
          <w:p w14:paraId="11F5034F"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Does this study involve human participants?</w:t>
            </w:r>
          </w:p>
        </w:tc>
        <w:tc>
          <w:tcPr>
            <w:tcW w:w="4675" w:type="dxa"/>
          </w:tcPr>
          <w:p w14:paraId="7F8CB746"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 xml:space="preserve">____ Yes ____ No (If no, stop here) </w:t>
            </w:r>
          </w:p>
        </w:tc>
      </w:tr>
      <w:tr w:rsidR="009479BE" w14:paraId="5CBB972E" w14:textId="77777777" w:rsidTr="00FF5970">
        <w:tc>
          <w:tcPr>
            <w:tcW w:w="4675" w:type="dxa"/>
          </w:tcPr>
          <w:p w14:paraId="02F45808"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Are the participants prospectively assigned to an intervention?</w:t>
            </w:r>
          </w:p>
        </w:tc>
        <w:tc>
          <w:tcPr>
            <w:tcW w:w="4675" w:type="dxa"/>
          </w:tcPr>
          <w:p w14:paraId="72E1D52A"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4BC4D67D" w14:textId="77777777" w:rsidTr="00FF5970">
        <w:tc>
          <w:tcPr>
            <w:tcW w:w="4675" w:type="dxa"/>
          </w:tcPr>
          <w:p w14:paraId="23A3B846"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a Delayed Onset study?</w:t>
            </w:r>
          </w:p>
          <w:p w14:paraId="5AE112DF" w14:textId="77777777" w:rsidR="009479BE" w:rsidRPr="009479BE" w:rsidRDefault="009479BE" w:rsidP="00FF5970">
            <w:pPr>
              <w:ind w:left="360"/>
              <w:rPr>
                <w:rFonts w:ascii="Times New Roman" w:eastAsia="Times New Roman" w:hAnsi="Times New Roman" w:cs="Times New Roman"/>
              </w:rPr>
            </w:pPr>
            <w:r w:rsidRPr="009479BE">
              <w:rPr>
                <w:rFonts w:ascii="Times New Roman" w:eastAsia="Times New Roman" w:hAnsi="Times New Roman" w:cs="Times New Roman"/>
              </w:rPr>
              <w:t>Delayed onset means you can't fully define your plans for the human subjects study in your application. Typically, this means you need initial results from the first part of the grant before finalizing plans for the human subjects portion.</w:t>
            </w:r>
          </w:p>
        </w:tc>
        <w:tc>
          <w:tcPr>
            <w:tcW w:w="4675" w:type="dxa"/>
          </w:tcPr>
          <w:p w14:paraId="079DCCC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550C5657" w14:textId="77777777" w:rsidTr="00FF5970">
        <w:tc>
          <w:tcPr>
            <w:tcW w:w="4675" w:type="dxa"/>
          </w:tcPr>
          <w:p w14:paraId="59655319"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bCs/>
              </w:rPr>
              <w:t>Is this study exempt from federal regulations?</w:t>
            </w:r>
          </w:p>
        </w:tc>
        <w:tc>
          <w:tcPr>
            <w:tcW w:w="4675" w:type="dxa"/>
          </w:tcPr>
          <w:p w14:paraId="1F31D02F"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0472A931" w14:textId="77777777" w:rsidTr="00FF5970">
        <w:tc>
          <w:tcPr>
            <w:tcW w:w="4675" w:type="dxa"/>
          </w:tcPr>
          <w:p w14:paraId="55593B72" w14:textId="77777777" w:rsidR="009479BE" w:rsidRPr="009479BE" w:rsidRDefault="009479BE" w:rsidP="00FF5970">
            <w:pPr>
              <w:ind w:left="340"/>
              <w:rPr>
                <w:rFonts w:ascii="Times New Roman" w:eastAsia="Times New Roman" w:hAnsi="Times New Roman" w:cs="Times New Roman"/>
                <w:b/>
                <w:bCs/>
              </w:rPr>
            </w:pPr>
            <w:r w:rsidRPr="009479BE">
              <w:rPr>
                <w:rFonts w:ascii="Times New Roman" w:eastAsia="Times New Roman" w:hAnsi="Times New Roman" w:cs="Times New Roman"/>
                <w:b/>
                <w:bCs/>
              </w:rPr>
              <w:t>If “Yes” to question 4 above, Circle the appropriate exemption number:</w:t>
            </w:r>
          </w:p>
        </w:tc>
        <w:tc>
          <w:tcPr>
            <w:tcW w:w="4675" w:type="dxa"/>
          </w:tcPr>
          <w:p w14:paraId="5B4A5735" w14:textId="77777777" w:rsidR="009479BE" w:rsidRPr="009479BE" w:rsidRDefault="009479BE" w:rsidP="00FF5970">
            <w:pPr>
              <w:rPr>
                <w:rFonts w:ascii="Times New Roman" w:eastAsia="Times New Roman" w:hAnsi="Times New Roman" w:cs="Times New Roman"/>
              </w:rPr>
            </w:pPr>
            <w:r w:rsidRPr="009479BE">
              <w:rPr>
                <w:rFonts w:ascii="Times New Roman" w:eastAsia="Times New Roman" w:hAnsi="Times New Roman" w:cs="Times New Roman"/>
                <w:b/>
                <w:bCs/>
              </w:rPr>
              <w:t>   1   2   3   4   5   6   7   8</w:t>
            </w:r>
          </w:p>
          <w:p w14:paraId="4E008171" w14:textId="77777777" w:rsidR="009479BE" w:rsidRPr="009479BE" w:rsidRDefault="009479BE" w:rsidP="00FF5970">
            <w:pPr>
              <w:rPr>
                <w:rFonts w:ascii="Times New Roman" w:eastAsia="Times New Roman" w:hAnsi="Times New Roman" w:cs="Times New Roman"/>
              </w:rPr>
            </w:pPr>
          </w:p>
        </w:tc>
      </w:tr>
      <w:tr w:rsidR="009479BE" w14:paraId="7A0E61F9" w14:textId="77777777" w:rsidTr="00FF5970">
        <w:tc>
          <w:tcPr>
            <w:tcW w:w="4675" w:type="dxa"/>
          </w:tcPr>
          <w:p w14:paraId="3DD167CF"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designed to evaluate the effect of the intervention on the participants?</w:t>
            </w:r>
          </w:p>
        </w:tc>
        <w:tc>
          <w:tcPr>
            <w:tcW w:w="4675" w:type="dxa"/>
          </w:tcPr>
          <w:p w14:paraId="25885415"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48D6622E" w14:textId="77777777" w:rsidTr="00FF5970">
        <w:tc>
          <w:tcPr>
            <w:tcW w:w="4675" w:type="dxa"/>
          </w:tcPr>
          <w:p w14:paraId="14D17E14"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effect that will be evaluated a health-related biomedical or behavioral outcome?</w:t>
            </w:r>
          </w:p>
        </w:tc>
        <w:tc>
          <w:tcPr>
            <w:tcW w:w="4675" w:type="dxa"/>
          </w:tcPr>
          <w:p w14:paraId="43DE790B"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rsidRPr="00A025EA" w14:paraId="71A5481F" w14:textId="77777777" w:rsidTr="00FF5970">
        <w:tc>
          <w:tcPr>
            <w:tcW w:w="9350" w:type="dxa"/>
            <w:gridSpan w:val="2"/>
            <w:shd w:val="clear" w:color="auto" w:fill="D9D9D9" w:themeFill="background1" w:themeFillShade="D9"/>
          </w:tcPr>
          <w:p w14:paraId="6381479D"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2 – STUDY POPULATION CHARACTERISTICS</w:t>
            </w:r>
          </w:p>
        </w:tc>
      </w:tr>
      <w:tr w:rsidR="009479BE" w14:paraId="0F767300" w14:textId="77777777" w:rsidTr="00FF5970">
        <w:tc>
          <w:tcPr>
            <w:tcW w:w="4675" w:type="dxa"/>
          </w:tcPr>
          <w:p w14:paraId="6CCCB14A"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Conditions or Focus of the Study</w:t>
            </w:r>
          </w:p>
          <w:p w14:paraId="03BA509C" w14:textId="77777777" w:rsidR="009479BE" w:rsidRPr="009479BE" w:rsidRDefault="009479BE" w:rsidP="00FF5970">
            <w:pPr>
              <w:ind w:left="360"/>
              <w:rPr>
                <w:rFonts w:ascii="Times New Roman" w:eastAsia="Times New Roman" w:hAnsi="Times New Roman" w:cs="Times New Roman"/>
                <w:b/>
              </w:rPr>
            </w:pPr>
            <w:r w:rsidRPr="009479BE">
              <w:rPr>
                <w:rFonts w:ascii="Times New Roman" w:eastAsia="Times New Roman" w:hAnsi="Times New Roman" w:cs="Times New Roman"/>
                <w:b/>
              </w:rPr>
              <w:t>Identify the name(s) of the disease(s) or condition(s) you are studying, or the focus of the study.</w:t>
            </w:r>
          </w:p>
          <w:p w14:paraId="1DB3135E" w14:textId="77777777" w:rsidR="009479BE" w:rsidRPr="009479BE" w:rsidRDefault="009479BE" w:rsidP="00FF5970">
            <w:pPr>
              <w:rPr>
                <w:rFonts w:ascii="Times New Roman" w:eastAsia="Times New Roman" w:hAnsi="Times New Roman" w:cs="Times New Roman"/>
                <w:b/>
              </w:rPr>
            </w:pPr>
          </w:p>
          <w:p w14:paraId="79FAB471" w14:textId="77777777" w:rsidR="009479BE" w:rsidRPr="009479BE" w:rsidRDefault="009479BE" w:rsidP="00FF5970">
            <w:pPr>
              <w:ind w:left="360"/>
              <w:rPr>
                <w:rFonts w:ascii="Times New Roman" w:eastAsia="Times New Roman" w:hAnsi="Times New Roman" w:cs="Times New Roman"/>
                <w:color w:val="000000"/>
              </w:rPr>
            </w:pPr>
            <w:r w:rsidRPr="009479BE">
              <w:rPr>
                <w:rFonts w:ascii="Times New Roman" w:eastAsia="Times New Roman" w:hAnsi="Times New Roman" w:cs="Times New Roman"/>
                <w:b/>
              </w:rPr>
              <w:t>If available, use appropriate descriptors from NLM’s Medical Subject Headings (</w:t>
            </w:r>
            <w:proofErr w:type="spellStart"/>
            <w:r w:rsidRPr="009479BE">
              <w:rPr>
                <w:rFonts w:ascii="Times New Roman" w:eastAsia="Times New Roman" w:hAnsi="Times New Roman" w:cs="Times New Roman"/>
                <w:b/>
              </w:rPr>
              <w:t>MeSH</w:t>
            </w:r>
            <w:proofErr w:type="spellEnd"/>
            <w:r w:rsidRPr="009479BE">
              <w:rPr>
                <w:rFonts w:ascii="Times New Roman" w:eastAsia="Times New Roman" w:hAnsi="Times New Roman" w:cs="Times New Roman"/>
                <w:b/>
              </w:rPr>
              <w:t>)</w:t>
            </w:r>
          </w:p>
        </w:tc>
        <w:tc>
          <w:tcPr>
            <w:tcW w:w="4675" w:type="dxa"/>
          </w:tcPr>
          <w:p w14:paraId="21E95534" w14:textId="77777777" w:rsidR="009479BE" w:rsidRPr="009479BE" w:rsidRDefault="009479BE" w:rsidP="00FF5970">
            <w:pPr>
              <w:rPr>
                <w:rFonts w:ascii="Times New Roman" w:eastAsia="Times New Roman" w:hAnsi="Times New Roman" w:cs="Times New Roman"/>
                <w:b/>
                <w:bCs/>
              </w:rPr>
            </w:pPr>
          </w:p>
        </w:tc>
      </w:tr>
      <w:tr w:rsidR="009479BE" w14:paraId="5974F8E2" w14:textId="77777777" w:rsidTr="00FF5970">
        <w:tc>
          <w:tcPr>
            <w:tcW w:w="4675" w:type="dxa"/>
          </w:tcPr>
          <w:p w14:paraId="4E2688F0"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Eligibility Criteria </w:t>
            </w:r>
          </w:p>
        </w:tc>
        <w:tc>
          <w:tcPr>
            <w:tcW w:w="4675" w:type="dxa"/>
          </w:tcPr>
          <w:p w14:paraId="37603308" w14:textId="77777777" w:rsidR="009479BE" w:rsidRPr="009479BE" w:rsidRDefault="009479BE" w:rsidP="00FF5970">
            <w:pPr>
              <w:rPr>
                <w:rFonts w:ascii="Times New Roman" w:eastAsia="Times New Roman" w:hAnsi="Times New Roman" w:cs="Times New Roman"/>
                <w:b/>
                <w:bCs/>
              </w:rPr>
            </w:pPr>
          </w:p>
          <w:p w14:paraId="00929D91" w14:textId="77777777" w:rsidR="009479BE" w:rsidRPr="009479BE" w:rsidRDefault="009479BE" w:rsidP="00FF5970">
            <w:pPr>
              <w:rPr>
                <w:rFonts w:ascii="Times New Roman" w:eastAsia="Times New Roman" w:hAnsi="Times New Roman" w:cs="Times New Roman"/>
                <w:b/>
                <w:bCs/>
              </w:rPr>
            </w:pPr>
          </w:p>
          <w:p w14:paraId="13B3671F" w14:textId="77777777" w:rsidR="009479BE" w:rsidRPr="009479BE" w:rsidRDefault="009479BE" w:rsidP="00FF5970">
            <w:pPr>
              <w:rPr>
                <w:rFonts w:ascii="Times New Roman" w:eastAsia="Times New Roman" w:hAnsi="Times New Roman" w:cs="Times New Roman"/>
                <w:b/>
                <w:bCs/>
              </w:rPr>
            </w:pPr>
          </w:p>
          <w:p w14:paraId="6487C084" w14:textId="77777777" w:rsidR="009479BE" w:rsidRPr="009479BE" w:rsidRDefault="009479BE" w:rsidP="00FF5970">
            <w:pPr>
              <w:rPr>
                <w:rFonts w:ascii="Times New Roman" w:eastAsia="Times New Roman" w:hAnsi="Times New Roman" w:cs="Times New Roman"/>
                <w:b/>
                <w:bCs/>
              </w:rPr>
            </w:pPr>
          </w:p>
          <w:p w14:paraId="46F16C65" w14:textId="77777777" w:rsidR="009479BE" w:rsidRPr="009479BE" w:rsidRDefault="009479BE" w:rsidP="00FF5970">
            <w:pPr>
              <w:rPr>
                <w:rFonts w:ascii="Times New Roman" w:eastAsia="Times New Roman" w:hAnsi="Times New Roman" w:cs="Times New Roman"/>
                <w:b/>
                <w:bCs/>
              </w:rPr>
            </w:pPr>
          </w:p>
          <w:p w14:paraId="36D83828" w14:textId="77777777" w:rsidR="009479BE" w:rsidRPr="009479BE" w:rsidRDefault="009479BE" w:rsidP="00FF5970">
            <w:pPr>
              <w:rPr>
                <w:rFonts w:ascii="Times New Roman" w:eastAsia="Times New Roman" w:hAnsi="Times New Roman" w:cs="Times New Roman"/>
                <w:b/>
                <w:bCs/>
              </w:rPr>
            </w:pPr>
          </w:p>
          <w:p w14:paraId="1FEF2BBA" w14:textId="77777777" w:rsidR="009479BE" w:rsidRPr="009479BE" w:rsidRDefault="009479BE" w:rsidP="00FF5970">
            <w:pPr>
              <w:rPr>
                <w:rFonts w:ascii="Times New Roman" w:eastAsia="Times New Roman" w:hAnsi="Times New Roman" w:cs="Times New Roman"/>
                <w:b/>
                <w:bCs/>
              </w:rPr>
            </w:pPr>
          </w:p>
          <w:p w14:paraId="356D4634" w14:textId="77777777" w:rsidR="009479BE" w:rsidRPr="009479BE" w:rsidRDefault="009479BE" w:rsidP="00FF5970">
            <w:pPr>
              <w:rPr>
                <w:rFonts w:ascii="Times New Roman" w:eastAsia="Times New Roman" w:hAnsi="Times New Roman" w:cs="Times New Roman"/>
                <w:b/>
                <w:bCs/>
              </w:rPr>
            </w:pPr>
          </w:p>
          <w:p w14:paraId="3C2B053E" w14:textId="77777777" w:rsidR="009479BE" w:rsidRPr="009479BE" w:rsidRDefault="009479BE" w:rsidP="00FF5970">
            <w:pPr>
              <w:rPr>
                <w:rFonts w:ascii="Times New Roman" w:eastAsia="Times New Roman" w:hAnsi="Times New Roman" w:cs="Times New Roman"/>
                <w:b/>
                <w:bCs/>
              </w:rPr>
            </w:pPr>
          </w:p>
        </w:tc>
      </w:tr>
      <w:tr w:rsidR="009479BE" w14:paraId="27D067F3" w14:textId="77777777" w:rsidTr="00FF5970">
        <w:tc>
          <w:tcPr>
            <w:tcW w:w="4675" w:type="dxa"/>
          </w:tcPr>
          <w:p w14:paraId="777CDC60"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Age Limits – if no limit, enter “N/A”</w:t>
            </w:r>
          </w:p>
        </w:tc>
        <w:tc>
          <w:tcPr>
            <w:tcW w:w="4675" w:type="dxa"/>
          </w:tcPr>
          <w:p w14:paraId="0C1F4CC2" w14:textId="77777777" w:rsidR="009479BE" w:rsidRPr="009479BE" w:rsidRDefault="009479BE" w:rsidP="00FF5970">
            <w:pPr>
              <w:rPr>
                <w:rFonts w:ascii="Times New Roman" w:eastAsia="Times New Roman" w:hAnsi="Times New Roman" w:cs="Times New Roman"/>
                <w:b/>
                <w:bCs/>
              </w:rPr>
            </w:pPr>
          </w:p>
        </w:tc>
      </w:tr>
      <w:tr w:rsidR="009479BE" w14:paraId="1DBAD597" w14:textId="77777777" w:rsidTr="00FF5970">
        <w:tc>
          <w:tcPr>
            <w:tcW w:w="4675" w:type="dxa"/>
          </w:tcPr>
          <w:p w14:paraId="013094F8"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of Women, Minorities, and Children </w:t>
            </w:r>
          </w:p>
        </w:tc>
        <w:tc>
          <w:tcPr>
            <w:tcW w:w="4675" w:type="dxa"/>
          </w:tcPr>
          <w:p w14:paraId="3FCFB0B5"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bl>
    <w:p w14:paraId="23A0CBE3" w14:textId="77777777" w:rsidR="00F32CB4" w:rsidRDefault="00F32CB4"/>
    <w:p w14:paraId="6ABA889F" w14:textId="77777777" w:rsidR="00F32CB4" w:rsidRDefault="00F32CB4"/>
    <w:p w14:paraId="11182EB4" w14:textId="77777777" w:rsidR="00F32CB4" w:rsidRDefault="00F32CB4"/>
    <w:tbl>
      <w:tblPr>
        <w:tblStyle w:val="TableGrid"/>
        <w:tblW w:w="0" w:type="auto"/>
        <w:tblLook w:val="04A0" w:firstRow="1" w:lastRow="0" w:firstColumn="1" w:lastColumn="0" w:noHBand="0" w:noVBand="1"/>
      </w:tblPr>
      <w:tblGrid>
        <w:gridCol w:w="4675"/>
        <w:gridCol w:w="4675"/>
      </w:tblGrid>
      <w:tr w:rsidR="009479BE" w14:paraId="5350EB89" w14:textId="77777777" w:rsidTr="00F32CB4">
        <w:tc>
          <w:tcPr>
            <w:tcW w:w="4675" w:type="dxa"/>
            <w:tcBorders>
              <w:top w:val="single" w:sz="4" w:space="0" w:color="auto"/>
            </w:tcBorders>
          </w:tcPr>
          <w:p w14:paraId="67C47B4A"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Recruitment and Retention Plan – </w:t>
            </w:r>
            <w:r w:rsidRPr="009479BE">
              <w:rPr>
                <w:rFonts w:ascii="Times New Roman" w:eastAsia="Times New Roman" w:hAnsi="Times New Roman" w:cs="Times New Roman"/>
                <w:b/>
                <w:u w:val="single"/>
              </w:rPr>
              <w:t>not required if Exempt #4</w:t>
            </w:r>
            <w:r w:rsidRPr="009479BE">
              <w:rPr>
                <w:rFonts w:ascii="Times New Roman" w:eastAsia="Times New Roman" w:hAnsi="Times New Roman" w:cs="Times New Roman"/>
                <w:b/>
              </w:rPr>
              <w:t xml:space="preserve"> </w:t>
            </w:r>
          </w:p>
        </w:tc>
        <w:tc>
          <w:tcPr>
            <w:tcW w:w="4675" w:type="dxa"/>
            <w:tcBorders>
              <w:top w:val="single" w:sz="4" w:space="0" w:color="auto"/>
            </w:tcBorders>
          </w:tcPr>
          <w:p w14:paraId="77BAC628"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4A9B1C6B" w14:textId="77777777" w:rsidTr="00EB475E">
        <w:trPr>
          <w:trHeight w:val="2328"/>
        </w:trPr>
        <w:tc>
          <w:tcPr>
            <w:tcW w:w="4675" w:type="dxa"/>
          </w:tcPr>
          <w:p w14:paraId="6268BC1C"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Recruitment Status (Please Select One):</w:t>
            </w:r>
          </w:p>
        </w:tc>
        <w:tc>
          <w:tcPr>
            <w:tcW w:w="4675" w:type="dxa"/>
          </w:tcPr>
          <w:p w14:paraId="67057A1A"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yet recruiting</w:t>
            </w:r>
          </w:p>
          <w:p w14:paraId="582A21E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____Recruiting</w:t>
            </w:r>
          </w:p>
          <w:p w14:paraId="6364127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____Enrolling by invitation</w:t>
            </w:r>
          </w:p>
          <w:p w14:paraId="1125D7E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____Active</w:t>
            </w:r>
          </w:p>
          <w:p w14:paraId="73D9270A"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Recruiting</w:t>
            </w:r>
          </w:p>
          <w:p w14:paraId="6CBB8E36"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____Completed</w:t>
            </w:r>
          </w:p>
          <w:p w14:paraId="724B96E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____Suspended</w:t>
            </w:r>
          </w:p>
          <w:p w14:paraId="58E88A9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____Terminated (Halted prematurely)</w:t>
            </w:r>
          </w:p>
          <w:p w14:paraId="6C1A5E28"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rPr>
              <w:t>____Withdrawn (No Participants Enrolled)</w:t>
            </w:r>
          </w:p>
        </w:tc>
      </w:tr>
      <w:tr w:rsidR="009479BE" w14:paraId="28C50CC4" w14:textId="77777777" w:rsidTr="00FF5970">
        <w:tc>
          <w:tcPr>
            <w:tcW w:w="4675" w:type="dxa"/>
          </w:tcPr>
          <w:p w14:paraId="3B9E0053"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Study Timeline</w:t>
            </w:r>
          </w:p>
        </w:tc>
        <w:tc>
          <w:tcPr>
            <w:tcW w:w="4675" w:type="dxa"/>
          </w:tcPr>
          <w:p w14:paraId="377F469F"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0A7F0D77" w14:textId="77777777" w:rsidTr="00FF5970">
        <w:tc>
          <w:tcPr>
            <w:tcW w:w="4675" w:type="dxa"/>
          </w:tcPr>
          <w:p w14:paraId="2A878E3A"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Enrollment of First Subject – Enter the date and if it is Anticipated or Actual</w:t>
            </w:r>
          </w:p>
        </w:tc>
        <w:tc>
          <w:tcPr>
            <w:tcW w:w="4675" w:type="dxa"/>
          </w:tcPr>
          <w:p w14:paraId="2D680470" w14:textId="77777777" w:rsidR="009479BE" w:rsidRPr="009479BE" w:rsidRDefault="009479BE" w:rsidP="00FF5970">
            <w:pPr>
              <w:rPr>
                <w:rFonts w:ascii="Times New Roman" w:eastAsia="Times New Roman" w:hAnsi="Times New Roman" w:cs="Times New Roman"/>
                <w:b/>
                <w:bCs/>
              </w:rPr>
            </w:pPr>
          </w:p>
        </w:tc>
      </w:tr>
      <w:tr w:rsidR="009479BE" w14:paraId="2A753BB4" w14:textId="77777777" w:rsidTr="00FF5970">
        <w:tc>
          <w:tcPr>
            <w:tcW w:w="4675" w:type="dxa"/>
          </w:tcPr>
          <w:p w14:paraId="47343A5D" w14:textId="6E678062"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Enrollment Report </w:t>
            </w:r>
          </w:p>
        </w:tc>
        <w:tc>
          <w:tcPr>
            <w:tcW w:w="4675" w:type="dxa"/>
          </w:tcPr>
          <w:p w14:paraId="39AFDB1A" w14:textId="7D425BA0" w:rsidR="009479BE" w:rsidRPr="009479BE" w:rsidRDefault="00F32DE8"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47FB544E" w14:textId="77777777" w:rsidTr="00FF5970">
        <w:tc>
          <w:tcPr>
            <w:tcW w:w="9350" w:type="dxa"/>
            <w:gridSpan w:val="2"/>
            <w:shd w:val="clear" w:color="auto" w:fill="D9D9D9" w:themeFill="background1" w:themeFillShade="D9"/>
          </w:tcPr>
          <w:p w14:paraId="6E803843"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3 – PROTECTION AND MONITORING PLANS (ATTACH AS ONE SINGLE DOCUMENT)</w:t>
            </w:r>
          </w:p>
        </w:tc>
      </w:tr>
      <w:tr w:rsidR="009479BE" w14:paraId="5B46A3AE" w14:textId="77777777" w:rsidTr="00FF5970">
        <w:tc>
          <w:tcPr>
            <w:tcW w:w="4675" w:type="dxa"/>
          </w:tcPr>
          <w:p w14:paraId="0FDE18D1"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Protection of Human Subjects </w:t>
            </w:r>
          </w:p>
        </w:tc>
        <w:tc>
          <w:tcPr>
            <w:tcW w:w="4675" w:type="dxa"/>
          </w:tcPr>
          <w:p w14:paraId="566AD3A7"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1BB9252E" w14:textId="77777777" w:rsidTr="00FF5970">
        <w:tc>
          <w:tcPr>
            <w:tcW w:w="4675" w:type="dxa"/>
          </w:tcPr>
          <w:p w14:paraId="40022746"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Risks to Human Subjects</w:t>
            </w:r>
          </w:p>
          <w:p w14:paraId="2DA972D6"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Human Subjects Involvement, Characteristics, and Design</w:t>
            </w:r>
          </w:p>
          <w:p w14:paraId="58A73D61"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Study Procedures, Materials, and Potential Risks</w:t>
            </w:r>
          </w:p>
        </w:tc>
        <w:tc>
          <w:tcPr>
            <w:tcW w:w="4675" w:type="dxa"/>
          </w:tcPr>
          <w:p w14:paraId="22EA9093"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5C5DA831" w14:textId="77777777" w:rsidTr="00FF5970">
        <w:tc>
          <w:tcPr>
            <w:tcW w:w="4675" w:type="dxa"/>
          </w:tcPr>
          <w:p w14:paraId="28D41E05"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Adequacy of Protection Against Risks</w:t>
            </w:r>
          </w:p>
          <w:p w14:paraId="6C906428"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Informed Consent and Assent</w:t>
            </w:r>
          </w:p>
          <w:p w14:paraId="7A5F312A"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Protections Against Risk</w:t>
            </w:r>
          </w:p>
          <w:p w14:paraId="30EE01FC"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Vulnerable Subjects, if relevant to your study</w:t>
            </w:r>
          </w:p>
        </w:tc>
        <w:tc>
          <w:tcPr>
            <w:tcW w:w="4675" w:type="dxa"/>
          </w:tcPr>
          <w:p w14:paraId="35CEDF6A"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48BDB1AF" w14:textId="77777777" w:rsidTr="00FF5970">
        <w:tc>
          <w:tcPr>
            <w:tcW w:w="4675" w:type="dxa"/>
          </w:tcPr>
          <w:p w14:paraId="100A52F8"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Potential Benefits of the Proposed Research to Research Participants and Others</w:t>
            </w:r>
          </w:p>
        </w:tc>
        <w:tc>
          <w:tcPr>
            <w:tcW w:w="4675" w:type="dxa"/>
          </w:tcPr>
          <w:p w14:paraId="771DAE89"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0FEA821B" w14:textId="77777777" w:rsidTr="00FF5970">
        <w:tc>
          <w:tcPr>
            <w:tcW w:w="4675" w:type="dxa"/>
          </w:tcPr>
          <w:p w14:paraId="3056606A"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Importance of the Knowledge to be Gained</w:t>
            </w:r>
          </w:p>
        </w:tc>
        <w:tc>
          <w:tcPr>
            <w:tcW w:w="4675" w:type="dxa"/>
          </w:tcPr>
          <w:p w14:paraId="7CBD942D"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6C737907" w14:textId="77777777" w:rsidTr="006D21F4">
        <w:trPr>
          <w:trHeight w:val="366"/>
        </w:trPr>
        <w:tc>
          <w:tcPr>
            <w:tcW w:w="4675" w:type="dxa"/>
          </w:tcPr>
          <w:p w14:paraId="328DEDBF"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this multi-site?</w:t>
            </w:r>
          </w:p>
        </w:tc>
        <w:tc>
          <w:tcPr>
            <w:tcW w:w="4675" w:type="dxa"/>
          </w:tcPr>
          <w:p w14:paraId="09E68B1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7739EC5E" w14:textId="77777777" w:rsidTr="00FF5970">
        <w:tc>
          <w:tcPr>
            <w:tcW w:w="4675" w:type="dxa"/>
          </w:tcPr>
          <w:p w14:paraId="24F6E2CD" w14:textId="77777777" w:rsidR="009479BE" w:rsidRPr="009479BE" w:rsidRDefault="009479BE" w:rsidP="00FF5970">
            <w:pPr>
              <w:ind w:left="514"/>
              <w:rPr>
                <w:rFonts w:ascii="Times New Roman" w:eastAsia="Times New Roman" w:hAnsi="Times New Roman" w:cs="Times New Roman"/>
                <w:b/>
              </w:rPr>
            </w:pPr>
            <w:r w:rsidRPr="009479BE">
              <w:rPr>
                <w:rFonts w:ascii="Times New Roman" w:eastAsia="Times New Roman" w:hAnsi="Times New Roman" w:cs="Times New Roman"/>
                <w:b/>
              </w:rPr>
              <w:t>If yes to the question above, describe the single IRB plan</w:t>
            </w:r>
          </w:p>
          <w:p w14:paraId="2E67A39F" w14:textId="77777777" w:rsidR="009479BE" w:rsidRPr="009479BE" w:rsidRDefault="009479BE" w:rsidP="00FF5970">
            <w:pPr>
              <w:rPr>
                <w:rFonts w:ascii="Times New Roman" w:eastAsia="Times New Roman" w:hAnsi="Times New Roman" w:cs="Times New Roman"/>
                <w:b/>
              </w:rPr>
            </w:pPr>
          </w:p>
        </w:tc>
        <w:tc>
          <w:tcPr>
            <w:tcW w:w="4675" w:type="dxa"/>
          </w:tcPr>
          <w:p w14:paraId="58FCD9B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15EAE9EC" w14:textId="77777777" w:rsidTr="00FF5970">
        <w:tc>
          <w:tcPr>
            <w:tcW w:w="4675" w:type="dxa"/>
          </w:tcPr>
          <w:p w14:paraId="042DC1A5"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Data and Safety Monitoring Plan – required for Clinical Trial, optional for all other Human Subjects research </w:t>
            </w:r>
          </w:p>
        </w:tc>
        <w:tc>
          <w:tcPr>
            <w:tcW w:w="4675" w:type="dxa"/>
          </w:tcPr>
          <w:p w14:paraId="6A6A953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24598231" w14:textId="77777777" w:rsidTr="00FF5970">
        <w:tc>
          <w:tcPr>
            <w:tcW w:w="4675" w:type="dxa"/>
          </w:tcPr>
          <w:p w14:paraId="701CCA23"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Will a Data and Safety Monitoring Board be appointed for this study? – required for Clinical Trial, optional for all other Human Subjects research</w:t>
            </w:r>
          </w:p>
        </w:tc>
        <w:tc>
          <w:tcPr>
            <w:tcW w:w="4675" w:type="dxa"/>
          </w:tcPr>
          <w:p w14:paraId="1B83A4E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06B5D21D" w14:textId="77777777" w:rsidTr="00FF5970">
        <w:tc>
          <w:tcPr>
            <w:tcW w:w="4675" w:type="dxa"/>
          </w:tcPr>
          <w:p w14:paraId="18E45098"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Overall structure of the study team - required for Clinical Trial, optional for all other Human Subjects research</w:t>
            </w:r>
          </w:p>
        </w:tc>
        <w:tc>
          <w:tcPr>
            <w:tcW w:w="4675" w:type="dxa"/>
          </w:tcPr>
          <w:p w14:paraId="09F492F1"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bl>
    <w:p w14:paraId="084A5C9C" w14:textId="77777777" w:rsidR="00961B17" w:rsidRDefault="00961B17">
      <w:pPr>
        <w:jc w:val="both"/>
        <w:rPr>
          <w:rFonts w:ascii="Times New Roman" w:hAnsi="Times New Roman" w:cs="Times New Roman"/>
          <w:sz w:val="24"/>
          <w:szCs w:val="24"/>
        </w:rPr>
      </w:pPr>
    </w:p>
    <w:p w14:paraId="27CF7762" w14:textId="77777777" w:rsidR="00961B17" w:rsidRDefault="00961B17">
      <w:pPr>
        <w:jc w:val="both"/>
        <w:rPr>
          <w:rFonts w:ascii="Times New Roman" w:hAnsi="Times New Roman" w:cs="Times New Roman"/>
          <w:sz w:val="24"/>
          <w:szCs w:val="24"/>
        </w:rPr>
      </w:pPr>
    </w:p>
    <w:p w14:paraId="5D23B29B" w14:textId="77777777" w:rsidR="00961B17" w:rsidRPr="00232CF6" w:rsidRDefault="00961B17">
      <w:pPr>
        <w:jc w:val="both"/>
        <w:rPr>
          <w:rFonts w:ascii="Times New Roman" w:hAnsi="Times New Roman" w:cs="Times New Roman"/>
          <w:sz w:val="24"/>
          <w:szCs w:val="24"/>
        </w:rPr>
      </w:pPr>
    </w:p>
    <w:p w14:paraId="3D87D381" w14:textId="77777777" w:rsidR="008D1A61" w:rsidRPr="00232CF6" w:rsidRDefault="008D1A61">
      <w:pPr>
        <w:jc w:val="both"/>
        <w:rPr>
          <w:rFonts w:ascii="Times New Roman" w:hAnsi="Times New Roman" w:cs="Times New Roman"/>
          <w:sz w:val="24"/>
          <w:szCs w:val="24"/>
        </w:rPr>
      </w:pPr>
    </w:p>
    <w:p w14:paraId="1EC9C49F" w14:textId="77777777" w:rsidR="008D1A61" w:rsidRDefault="008D1A61">
      <w:pPr>
        <w:jc w:val="both"/>
        <w:rPr>
          <w:sz w:val="23"/>
        </w:rPr>
        <w:sectPr w:rsidR="008D1A61">
          <w:pgSz w:w="12240" w:h="15840"/>
          <w:pgMar w:top="920" w:right="400" w:bottom="280" w:left="580" w:header="720" w:footer="720" w:gutter="0"/>
          <w:cols w:space="720"/>
        </w:sectPr>
      </w:pPr>
    </w:p>
    <w:p w14:paraId="3D88C98D" w14:textId="77777777" w:rsidR="009479BE" w:rsidRDefault="009479BE">
      <w:pPr>
        <w:pStyle w:val="Heading2"/>
        <w:spacing w:before="76"/>
      </w:pPr>
    </w:p>
    <w:p w14:paraId="43A8EC21" w14:textId="6533DF4B" w:rsidR="00B40770" w:rsidRDefault="00524A60">
      <w:pPr>
        <w:pStyle w:val="Heading2"/>
        <w:spacing w:before="76"/>
        <w:rPr>
          <w:rFonts w:ascii="Times New Roman" w:hAnsi="Times New Roman" w:cs="Times New Roman"/>
          <w:b w:val="0"/>
          <w:sz w:val="24"/>
          <w:szCs w:val="24"/>
        </w:rPr>
      </w:pPr>
      <w:bookmarkStart w:id="1" w:name="Application"/>
      <w:bookmarkEnd w:id="1"/>
      <w:r w:rsidRPr="009479BE">
        <w:rPr>
          <w:rFonts w:ascii="Times New Roman" w:hAnsi="Times New Roman" w:cs="Times New Roman"/>
          <w:sz w:val="24"/>
          <w:szCs w:val="24"/>
        </w:rPr>
        <w:t>APPLICATION REVIEW CRITERIA</w:t>
      </w:r>
    </w:p>
    <w:p w14:paraId="01576286" w14:textId="028FC967" w:rsidR="00B40770" w:rsidRPr="009479BE" w:rsidRDefault="00F84AD4">
      <w:pPr>
        <w:pStyle w:val="BodyText"/>
        <w:ind w:left="140"/>
        <w:rPr>
          <w:rFonts w:ascii="Times New Roman" w:hAnsi="Times New Roman" w:cs="Times New Roman"/>
          <w:sz w:val="24"/>
          <w:szCs w:val="24"/>
        </w:rPr>
      </w:pPr>
      <w:r>
        <w:rPr>
          <w:rFonts w:ascii="Times New Roman" w:eastAsia="Calibri" w:hAnsi="Times New Roman" w:cs="Times New Roman"/>
          <w:sz w:val="24"/>
          <w:szCs w:val="28"/>
        </w:rPr>
        <w:t>Applications will be sent out for peer-review to experts in the field</w:t>
      </w:r>
      <w:r w:rsidR="007A2C31">
        <w:rPr>
          <w:rFonts w:ascii="Times New Roman" w:eastAsia="Calibri" w:hAnsi="Times New Roman" w:cs="Times New Roman"/>
          <w:sz w:val="24"/>
          <w:szCs w:val="28"/>
        </w:rPr>
        <w:t>. T</w:t>
      </w:r>
      <w:r>
        <w:rPr>
          <w:rFonts w:ascii="Times New Roman" w:eastAsia="Calibri" w:hAnsi="Times New Roman" w:cs="Times New Roman"/>
          <w:sz w:val="24"/>
          <w:szCs w:val="28"/>
        </w:rPr>
        <w:t xml:space="preserve">he CEET Executive Committee will then meet to select the awardees. </w:t>
      </w:r>
    </w:p>
    <w:p w14:paraId="106B65FB" w14:textId="77777777" w:rsidR="00B40770" w:rsidRPr="009479BE" w:rsidRDefault="00B40770">
      <w:pPr>
        <w:pStyle w:val="BodyText"/>
        <w:rPr>
          <w:rFonts w:ascii="Times New Roman" w:hAnsi="Times New Roman" w:cs="Times New Roman"/>
          <w:sz w:val="24"/>
          <w:szCs w:val="24"/>
        </w:rPr>
      </w:pPr>
    </w:p>
    <w:p w14:paraId="0334039D" w14:textId="5B9796F8" w:rsidR="00B40770" w:rsidRDefault="00524A60">
      <w:pPr>
        <w:pStyle w:val="BodyText"/>
        <w:spacing w:line="269" w:lineRule="exact"/>
        <w:ind w:left="140"/>
        <w:rPr>
          <w:rFonts w:ascii="Times New Roman" w:hAnsi="Times New Roman" w:cs="Times New Roman"/>
          <w:b/>
          <w:bCs/>
          <w:sz w:val="24"/>
          <w:szCs w:val="24"/>
        </w:rPr>
      </w:pPr>
      <w:r w:rsidRPr="009479BE">
        <w:rPr>
          <w:rFonts w:ascii="Times New Roman" w:hAnsi="Times New Roman" w:cs="Times New Roman"/>
          <w:sz w:val="24"/>
          <w:szCs w:val="24"/>
        </w:rPr>
        <w:t>The major review criteria are</w:t>
      </w:r>
      <w:r w:rsidR="0003480F">
        <w:rPr>
          <w:rFonts w:ascii="Times New Roman" w:hAnsi="Times New Roman" w:cs="Times New Roman"/>
          <w:sz w:val="24"/>
          <w:szCs w:val="24"/>
        </w:rPr>
        <w:t xml:space="preserve"> noted below</w:t>
      </w:r>
      <w:r w:rsidR="0000548F">
        <w:rPr>
          <w:rFonts w:ascii="Times New Roman" w:hAnsi="Times New Roman" w:cs="Times New Roman"/>
          <w:sz w:val="24"/>
          <w:szCs w:val="24"/>
        </w:rPr>
        <w:t xml:space="preserve"> and will be scored using the NIH system</w:t>
      </w:r>
      <w:r w:rsidR="00EB475E">
        <w:rPr>
          <w:rFonts w:ascii="Times New Roman" w:hAnsi="Times New Roman" w:cs="Times New Roman"/>
          <w:sz w:val="24"/>
          <w:szCs w:val="24"/>
        </w:rPr>
        <w:t xml:space="preserve">: </w:t>
      </w:r>
    </w:p>
    <w:p w14:paraId="3893DA93" w14:textId="77777777" w:rsidR="0003480F" w:rsidRPr="0003480F" w:rsidRDefault="0003480F" w:rsidP="0003480F">
      <w:pPr>
        <w:tabs>
          <w:tab w:val="left" w:pos="861"/>
        </w:tabs>
        <w:ind w:left="500"/>
        <w:rPr>
          <w:rFonts w:ascii="Times New Roman" w:hAnsi="Times New Roman" w:cs="Times New Roman"/>
          <w:sz w:val="12"/>
          <w:szCs w:val="12"/>
        </w:rPr>
      </w:pPr>
    </w:p>
    <w:p w14:paraId="7DDA9CDF" w14:textId="2C0AE22E" w:rsidR="00B40770"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Significance</w:t>
      </w:r>
    </w:p>
    <w:p w14:paraId="46C1066E"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Approach</w:t>
      </w:r>
    </w:p>
    <w:p w14:paraId="762087B1"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Innovation</w:t>
      </w:r>
    </w:p>
    <w:p w14:paraId="59029A6B"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Investigator</w:t>
      </w:r>
    </w:p>
    <w:p w14:paraId="53EAE44B"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Resources &amp; Environment</w:t>
      </w:r>
    </w:p>
    <w:p w14:paraId="754500E3" w14:textId="77777777" w:rsidR="00740DA5" w:rsidRDefault="00740DA5" w:rsidP="007631B7">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 xml:space="preserve">Budget/Budget Justification </w:t>
      </w:r>
    </w:p>
    <w:p w14:paraId="733FF707" w14:textId="77777777" w:rsidR="00F84AD4" w:rsidRDefault="00701EF0" w:rsidP="007631B7">
      <w:pPr>
        <w:pStyle w:val="ListParagraph"/>
        <w:numPr>
          <w:ilvl w:val="0"/>
          <w:numId w:val="4"/>
        </w:numPr>
        <w:tabs>
          <w:tab w:val="left" w:pos="861"/>
        </w:tabs>
        <w:ind w:hanging="360"/>
        <w:rPr>
          <w:rFonts w:ascii="Times New Roman" w:hAnsi="Times New Roman" w:cs="Times New Roman"/>
          <w:sz w:val="24"/>
          <w:szCs w:val="24"/>
        </w:rPr>
      </w:pPr>
      <w:r>
        <w:rPr>
          <w:rFonts w:ascii="Times New Roman" w:hAnsi="Times New Roman" w:cs="Times New Roman"/>
          <w:sz w:val="24"/>
          <w:szCs w:val="24"/>
        </w:rPr>
        <w:t>Likelihood</w:t>
      </w:r>
      <w:r w:rsidR="00F84AD4">
        <w:rPr>
          <w:rFonts w:ascii="Times New Roman" w:hAnsi="Times New Roman" w:cs="Times New Roman"/>
          <w:sz w:val="24"/>
          <w:szCs w:val="24"/>
        </w:rPr>
        <w:t xml:space="preserve"> that the project will lead to NIEHS/NIH grant support</w:t>
      </w:r>
    </w:p>
    <w:p w14:paraId="77F4BD67" w14:textId="77777777" w:rsidR="0000548F" w:rsidRPr="00BB0A57" w:rsidRDefault="0000548F" w:rsidP="00314270">
      <w:pPr>
        <w:tabs>
          <w:tab w:val="left" w:pos="861"/>
        </w:tabs>
        <w:ind w:left="500"/>
        <w:rPr>
          <w:rFonts w:ascii="Times New Roman" w:hAnsi="Times New Roman" w:cs="Times New Roman"/>
          <w:sz w:val="24"/>
          <w:szCs w:val="24"/>
        </w:rPr>
      </w:pPr>
    </w:p>
    <w:p w14:paraId="65848A5A" w14:textId="77777777" w:rsidR="00944E05" w:rsidRPr="00BB0A57" w:rsidRDefault="00944E05" w:rsidP="00944E05">
      <w:pPr>
        <w:tabs>
          <w:tab w:val="left" w:pos="861"/>
        </w:tabs>
        <w:rPr>
          <w:rFonts w:ascii="Times New Roman" w:hAnsi="Times New Roman" w:cs="Times New Roman"/>
          <w:b/>
          <w:bCs/>
          <w:sz w:val="24"/>
          <w:szCs w:val="24"/>
        </w:rPr>
      </w:pPr>
      <w:r w:rsidRPr="00BB0A57">
        <w:rPr>
          <w:rFonts w:ascii="Times New Roman" w:hAnsi="Times New Roman" w:cs="Times New Roman"/>
          <w:bCs/>
          <w:sz w:val="24"/>
          <w:szCs w:val="24"/>
        </w:rPr>
        <w:t xml:space="preserve">Funding </w:t>
      </w:r>
      <w:r>
        <w:rPr>
          <w:rFonts w:ascii="Times New Roman" w:hAnsi="Times New Roman" w:cs="Times New Roman"/>
          <w:bCs/>
          <w:sz w:val="24"/>
          <w:szCs w:val="24"/>
        </w:rPr>
        <w:t xml:space="preserve">is expected to begin </w:t>
      </w:r>
      <w:r>
        <w:rPr>
          <w:rFonts w:ascii="Times New Roman" w:hAnsi="Times New Roman" w:cs="Times New Roman"/>
          <w:b/>
          <w:sz w:val="24"/>
          <w:szCs w:val="24"/>
        </w:rPr>
        <w:t>on/before November 15</w:t>
      </w:r>
      <w:r w:rsidRPr="007A2C31">
        <w:rPr>
          <w:rFonts w:ascii="Times New Roman" w:hAnsi="Times New Roman" w:cs="Times New Roman"/>
          <w:b/>
          <w:sz w:val="24"/>
          <w:szCs w:val="24"/>
        </w:rPr>
        <w:t xml:space="preserve">, </w:t>
      </w:r>
      <w:proofErr w:type="gramStart"/>
      <w:r w:rsidRPr="007A2C31">
        <w:rPr>
          <w:rFonts w:ascii="Times New Roman" w:hAnsi="Times New Roman" w:cs="Times New Roman"/>
          <w:b/>
          <w:sz w:val="24"/>
          <w:szCs w:val="24"/>
        </w:rPr>
        <w:t>2024</w:t>
      </w:r>
      <w:proofErr w:type="gramEnd"/>
      <w:r w:rsidRPr="00BB0A57">
        <w:rPr>
          <w:rFonts w:ascii="Times New Roman" w:hAnsi="Times New Roman" w:cs="Times New Roman"/>
          <w:b/>
          <w:sz w:val="24"/>
          <w:szCs w:val="24"/>
        </w:rPr>
        <w:t xml:space="preserve"> </w:t>
      </w:r>
      <w:r w:rsidRPr="00BB0A57">
        <w:rPr>
          <w:rFonts w:ascii="Times New Roman" w:hAnsi="Times New Roman" w:cs="Times New Roman"/>
          <w:sz w:val="24"/>
          <w:szCs w:val="24"/>
        </w:rPr>
        <w:t xml:space="preserve">and </w:t>
      </w:r>
      <w:r>
        <w:rPr>
          <w:rFonts w:ascii="Times New Roman" w:hAnsi="Times New Roman" w:cs="Times New Roman"/>
          <w:sz w:val="24"/>
          <w:szCs w:val="24"/>
        </w:rPr>
        <w:t>n</w:t>
      </w:r>
      <w:r w:rsidRPr="00BB0A57">
        <w:rPr>
          <w:rFonts w:ascii="Times New Roman" w:hAnsi="Times New Roman" w:cs="Times New Roman"/>
          <w:sz w:val="24"/>
          <w:szCs w:val="24"/>
        </w:rPr>
        <w:t>otification of award will be sent to the PI and their BA</w:t>
      </w:r>
      <w:r w:rsidRPr="007A2C31">
        <w:rPr>
          <w:rFonts w:ascii="Times New Roman" w:hAnsi="Times New Roman" w:cs="Times New Roman"/>
          <w:sz w:val="24"/>
          <w:szCs w:val="24"/>
        </w:rPr>
        <w:t>.</w:t>
      </w:r>
    </w:p>
    <w:p w14:paraId="0D0C2FE0" w14:textId="77777777" w:rsidR="00F84AD4" w:rsidRPr="00BB0A57" w:rsidRDefault="00F84AD4" w:rsidP="00740DA5">
      <w:pPr>
        <w:tabs>
          <w:tab w:val="left" w:pos="861"/>
        </w:tabs>
        <w:rPr>
          <w:rFonts w:ascii="Times New Roman" w:hAnsi="Times New Roman" w:cs="Times New Roman"/>
          <w:sz w:val="24"/>
          <w:szCs w:val="24"/>
        </w:rPr>
      </w:pPr>
    </w:p>
    <w:p w14:paraId="2795681D" w14:textId="612E1F80" w:rsidR="00740DA5" w:rsidRPr="00BB0A57" w:rsidRDefault="0000548F" w:rsidP="00740DA5">
      <w:pPr>
        <w:tabs>
          <w:tab w:val="left" w:pos="861"/>
        </w:tabs>
        <w:rPr>
          <w:rFonts w:ascii="Times New Roman" w:hAnsi="Times New Roman" w:cs="Times New Roman"/>
          <w:sz w:val="24"/>
          <w:szCs w:val="24"/>
        </w:rPr>
      </w:pPr>
      <w:r w:rsidRPr="00BB0A57">
        <w:rPr>
          <w:rFonts w:ascii="Times New Roman" w:hAnsi="Times New Roman" w:cs="Times New Roman"/>
          <w:sz w:val="24"/>
          <w:szCs w:val="24"/>
        </w:rPr>
        <w:t xml:space="preserve">Each application will receive a decision letter and a copy of the critique and scores. </w:t>
      </w:r>
      <w:r w:rsidR="00F84AD4" w:rsidRPr="00BB0A57">
        <w:rPr>
          <w:rFonts w:ascii="Times New Roman" w:hAnsi="Times New Roman" w:cs="Times New Roman"/>
          <w:sz w:val="24"/>
          <w:szCs w:val="24"/>
        </w:rPr>
        <w:t xml:space="preserve">If an applicant is encouraged to </w:t>
      </w:r>
      <w:r w:rsidR="00EB475E" w:rsidRPr="00BB0A57">
        <w:rPr>
          <w:rFonts w:ascii="Times New Roman" w:hAnsi="Times New Roman" w:cs="Times New Roman"/>
          <w:sz w:val="24"/>
          <w:szCs w:val="24"/>
        </w:rPr>
        <w:t>reapply,</w:t>
      </w:r>
      <w:r w:rsidR="00F84AD4" w:rsidRPr="00BB0A57">
        <w:rPr>
          <w:rFonts w:ascii="Times New Roman" w:hAnsi="Times New Roman" w:cs="Times New Roman"/>
          <w:sz w:val="24"/>
          <w:szCs w:val="24"/>
        </w:rPr>
        <w:t xml:space="preserve"> they must provide a response to the critique (no more than one page).</w:t>
      </w:r>
    </w:p>
    <w:p w14:paraId="29C7F2CC" w14:textId="77777777" w:rsidR="00B40770" w:rsidRDefault="00B40770">
      <w:pPr>
        <w:pStyle w:val="BodyText"/>
        <w:rPr>
          <w:sz w:val="26"/>
        </w:rPr>
      </w:pPr>
    </w:p>
    <w:p w14:paraId="76BA57A2" w14:textId="77777777" w:rsidR="00C4122F" w:rsidRDefault="00C4122F">
      <w:pPr>
        <w:pStyle w:val="BodyText"/>
        <w:rPr>
          <w:sz w:val="26"/>
        </w:rPr>
      </w:pPr>
    </w:p>
    <w:p w14:paraId="65C0CA0A" w14:textId="6B6E3CD1" w:rsidR="00C4122F" w:rsidRPr="00944E05" w:rsidRDefault="00C4122F" w:rsidP="00C4122F">
      <w:pPr>
        <w:pStyle w:val="BodyText"/>
        <w:jc w:val="center"/>
        <w:rPr>
          <w:rFonts w:ascii="Times New Roman" w:hAnsi="Times New Roman" w:cs="Times New Roman"/>
          <w:sz w:val="24"/>
          <w:szCs w:val="24"/>
        </w:rPr>
      </w:pPr>
      <w:r w:rsidRPr="00944E05">
        <w:rPr>
          <w:rFonts w:ascii="Times New Roman" w:hAnsi="Times New Roman" w:cs="Times New Roman"/>
          <w:sz w:val="24"/>
          <w:szCs w:val="24"/>
        </w:rPr>
        <w:t xml:space="preserve">For questions or more information, contact: </w:t>
      </w:r>
      <w:r w:rsidR="00EB475E" w:rsidRPr="00944E05">
        <w:rPr>
          <w:rFonts w:ascii="Times New Roman" w:hAnsi="Times New Roman" w:cs="Times New Roman"/>
          <w:sz w:val="24"/>
          <w:szCs w:val="24"/>
        </w:rPr>
        <w:t>Jennifer Kuklinski</w:t>
      </w:r>
      <w:r w:rsidRPr="00944E05">
        <w:rPr>
          <w:rFonts w:ascii="Times New Roman" w:hAnsi="Times New Roman" w:cs="Times New Roman"/>
          <w:sz w:val="24"/>
          <w:szCs w:val="24"/>
        </w:rPr>
        <w:t xml:space="preserve"> </w:t>
      </w:r>
    </w:p>
    <w:p w14:paraId="3013BE52" w14:textId="77777777" w:rsidR="00C4122F" w:rsidRPr="00944E05" w:rsidRDefault="00C4122F" w:rsidP="00C4122F">
      <w:pPr>
        <w:pStyle w:val="BodyText"/>
        <w:jc w:val="center"/>
        <w:rPr>
          <w:rFonts w:ascii="Times New Roman" w:hAnsi="Times New Roman" w:cs="Times New Roman"/>
          <w:sz w:val="24"/>
          <w:szCs w:val="24"/>
        </w:rPr>
      </w:pPr>
      <w:r w:rsidRPr="00944E05">
        <w:rPr>
          <w:rFonts w:ascii="Times New Roman" w:hAnsi="Times New Roman" w:cs="Times New Roman"/>
          <w:sz w:val="24"/>
          <w:szCs w:val="24"/>
        </w:rPr>
        <w:t>(215) 746-3031</w:t>
      </w:r>
    </w:p>
    <w:p w14:paraId="00791DB8" w14:textId="16C8369E" w:rsidR="00C4122F" w:rsidRPr="00944E05" w:rsidRDefault="00FD625A" w:rsidP="00C4122F">
      <w:pPr>
        <w:pStyle w:val="BodyText"/>
        <w:jc w:val="center"/>
        <w:rPr>
          <w:rFonts w:ascii="Times New Roman" w:hAnsi="Times New Roman" w:cs="Times New Roman"/>
          <w:sz w:val="24"/>
          <w:szCs w:val="24"/>
        </w:rPr>
      </w:pPr>
      <w:hyperlink r:id="rId11" w:history="1">
        <w:r w:rsidR="00EB475E" w:rsidRPr="00944E05">
          <w:rPr>
            <w:rStyle w:val="Hyperlink"/>
            <w:rFonts w:ascii="Times New Roman" w:hAnsi="Times New Roman" w:cs="Times New Roman"/>
            <w:sz w:val="24"/>
            <w:szCs w:val="24"/>
          </w:rPr>
          <w:t>jkuklins@pennmedicine.upenn.edu</w:t>
        </w:r>
      </w:hyperlink>
      <w:r w:rsidR="00C4122F" w:rsidRPr="00944E05">
        <w:rPr>
          <w:rFonts w:ascii="Times New Roman" w:hAnsi="Times New Roman" w:cs="Times New Roman"/>
          <w:sz w:val="24"/>
          <w:szCs w:val="24"/>
        </w:rPr>
        <w:t xml:space="preserve"> </w:t>
      </w:r>
    </w:p>
    <w:p w14:paraId="4175CBB9" w14:textId="77777777" w:rsidR="00B40770" w:rsidRDefault="00B40770">
      <w:pPr>
        <w:pStyle w:val="BodyText"/>
        <w:spacing w:before="4"/>
        <w:rPr>
          <w:sz w:val="21"/>
        </w:rPr>
      </w:pPr>
    </w:p>
    <w:p w14:paraId="06536061" w14:textId="77777777" w:rsidR="008A2334" w:rsidRDefault="008A2334">
      <w:pPr>
        <w:pStyle w:val="BodyText"/>
        <w:spacing w:before="4"/>
        <w:rPr>
          <w:sz w:val="21"/>
        </w:rPr>
      </w:pPr>
    </w:p>
    <w:p w14:paraId="25202096" w14:textId="77777777" w:rsidR="008A2334" w:rsidRDefault="008A2334">
      <w:pPr>
        <w:pStyle w:val="BodyText"/>
        <w:spacing w:before="4"/>
        <w:rPr>
          <w:sz w:val="21"/>
        </w:rPr>
      </w:pPr>
    </w:p>
    <w:p w14:paraId="6DB9F22D" w14:textId="118CA269" w:rsidR="008A2334" w:rsidRDefault="008A2334" w:rsidP="008A2334">
      <w:pPr>
        <w:pStyle w:val="BodyText"/>
        <w:spacing w:before="4"/>
        <w:jc w:val="center"/>
        <w:rPr>
          <w:sz w:val="21"/>
        </w:rPr>
      </w:pPr>
      <w:r>
        <w:rPr>
          <w:rFonts w:ascii="Times New Roman" w:hAnsi="Times New Roman" w:cs="Times New Roman"/>
          <w:noProof/>
          <w:sz w:val="26"/>
        </w:rPr>
        <w:drawing>
          <wp:inline distT="0" distB="0" distL="0" distR="0" wp14:anchorId="5B3F4593" wp14:editId="66EB1888">
            <wp:extent cx="2990216" cy="504778"/>
            <wp:effectExtent l="0" t="0" r="635" b="0"/>
            <wp:docPr id="171677801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78015" name="Picture 2"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2670" cy="508568"/>
                    </a:xfrm>
                    <a:prstGeom prst="rect">
                      <a:avLst/>
                    </a:prstGeom>
                  </pic:spPr>
                </pic:pic>
              </a:graphicData>
            </a:graphic>
          </wp:inline>
        </w:drawing>
      </w:r>
    </w:p>
    <w:sectPr w:rsidR="008A2334">
      <w:pgSz w:w="12240" w:h="15840"/>
      <w:pgMar w:top="92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BF65" w14:textId="77777777" w:rsidR="00E14DCD" w:rsidRDefault="00E14DCD" w:rsidP="00FA60CF">
      <w:r>
        <w:separator/>
      </w:r>
    </w:p>
  </w:endnote>
  <w:endnote w:type="continuationSeparator" w:id="0">
    <w:p w14:paraId="3A948777" w14:textId="77777777" w:rsidR="00E14DCD" w:rsidRDefault="00E14DCD" w:rsidP="00F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F075" w14:textId="77777777" w:rsidR="00E14DCD" w:rsidRDefault="00E14DCD" w:rsidP="00FA60CF">
      <w:r>
        <w:separator/>
      </w:r>
    </w:p>
  </w:footnote>
  <w:footnote w:type="continuationSeparator" w:id="0">
    <w:p w14:paraId="0CC394A5" w14:textId="77777777" w:rsidR="00E14DCD" w:rsidRDefault="00E14DCD" w:rsidP="00FA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62C0" w14:textId="77777777" w:rsidR="0015776A" w:rsidRPr="004D4287" w:rsidRDefault="0015776A" w:rsidP="007C1399">
    <w:pPr>
      <w:pStyle w:val="Header"/>
      <w:jc w:val="center"/>
      <w:rPr>
        <w:b/>
        <w:bCs/>
        <w:u w:val="single"/>
      </w:rPr>
    </w:pPr>
    <w:r w:rsidRPr="004D4287">
      <w:rPr>
        <w:b/>
        <w:bCs/>
        <w:u w:val="single"/>
      </w:rPr>
      <w:t>Center of Excellence in Environmental Toxicology (CEET)</w:t>
    </w:r>
  </w:p>
  <w:p w14:paraId="432C5264" w14:textId="33DE5C70" w:rsidR="0015776A" w:rsidRPr="004D4287" w:rsidRDefault="0015776A" w:rsidP="007C1399">
    <w:pPr>
      <w:pStyle w:val="Header"/>
      <w:jc w:val="center"/>
      <w:rPr>
        <w:u w:val="single"/>
      </w:rPr>
    </w:pPr>
    <w:r w:rsidRPr="004D4287">
      <w:rPr>
        <w:u w:val="single"/>
      </w:rPr>
      <w:t xml:space="preserve">Environmental Health Science </w:t>
    </w:r>
    <w:r w:rsidR="00E62F59">
      <w:rPr>
        <w:u w:val="single"/>
      </w:rPr>
      <w:t>Rapid Response</w:t>
    </w:r>
    <w:r w:rsidRPr="004D4287">
      <w:rPr>
        <w:u w:val="single"/>
      </w:rPr>
      <w:t xml:space="preserve"> Pilot Project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C67"/>
    <w:multiLevelType w:val="hybridMultilevel"/>
    <w:tmpl w:val="E6CA62F2"/>
    <w:lvl w:ilvl="0" w:tplc="765AC2F6">
      <w:start w:val="1"/>
      <w:numFmt w:val="upperLetter"/>
      <w:lvlText w:val="%1."/>
      <w:lvlJc w:val="left"/>
      <w:pPr>
        <w:ind w:left="1311" w:hanging="360"/>
      </w:pPr>
      <w:rPr>
        <w:rFonts w:ascii="Cambria" w:eastAsia="Cambria" w:hAnsi="Cambria" w:cs="Cambria" w:hint="default"/>
        <w:w w:val="100"/>
        <w:sz w:val="23"/>
        <w:szCs w:val="23"/>
        <w:lang w:val="en-US" w:eastAsia="en-US" w:bidi="en-US"/>
      </w:rPr>
    </w:lvl>
    <w:lvl w:ilvl="1" w:tplc="D1125078">
      <w:numFmt w:val="bullet"/>
      <w:lvlText w:val="•"/>
      <w:lvlJc w:val="left"/>
      <w:pPr>
        <w:ind w:left="2314" w:hanging="360"/>
      </w:pPr>
      <w:rPr>
        <w:rFonts w:hint="default"/>
        <w:lang w:val="en-US" w:eastAsia="en-US" w:bidi="en-US"/>
      </w:rPr>
    </w:lvl>
    <w:lvl w:ilvl="2" w:tplc="932EF934">
      <w:numFmt w:val="bullet"/>
      <w:lvlText w:val="•"/>
      <w:lvlJc w:val="left"/>
      <w:pPr>
        <w:ind w:left="3308" w:hanging="360"/>
      </w:pPr>
      <w:rPr>
        <w:rFonts w:hint="default"/>
        <w:lang w:val="en-US" w:eastAsia="en-US" w:bidi="en-US"/>
      </w:rPr>
    </w:lvl>
    <w:lvl w:ilvl="3" w:tplc="FFC25CFC">
      <w:numFmt w:val="bullet"/>
      <w:lvlText w:val="•"/>
      <w:lvlJc w:val="left"/>
      <w:pPr>
        <w:ind w:left="4302" w:hanging="360"/>
      </w:pPr>
      <w:rPr>
        <w:rFonts w:hint="default"/>
        <w:lang w:val="en-US" w:eastAsia="en-US" w:bidi="en-US"/>
      </w:rPr>
    </w:lvl>
    <w:lvl w:ilvl="4" w:tplc="947CEFEA">
      <w:numFmt w:val="bullet"/>
      <w:lvlText w:val="•"/>
      <w:lvlJc w:val="left"/>
      <w:pPr>
        <w:ind w:left="5296" w:hanging="360"/>
      </w:pPr>
      <w:rPr>
        <w:rFonts w:hint="default"/>
        <w:lang w:val="en-US" w:eastAsia="en-US" w:bidi="en-US"/>
      </w:rPr>
    </w:lvl>
    <w:lvl w:ilvl="5" w:tplc="A7923F00">
      <w:numFmt w:val="bullet"/>
      <w:lvlText w:val="•"/>
      <w:lvlJc w:val="left"/>
      <w:pPr>
        <w:ind w:left="6290" w:hanging="360"/>
      </w:pPr>
      <w:rPr>
        <w:rFonts w:hint="default"/>
        <w:lang w:val="en-US" w:eastAsia="en-US" w:bidi="en-US"/>
      </w:rPr>
    </w:lvl>
    <w:lvl w:ilvl="6" w:tplc="4F5A8EDC">
      <w:numFmt w:val="bullet"/>
      <w:lvlText w:val="•"/>
      <w:lvlJc w:val="left"/>
      <w:pPr>
        <w:ind w:left="7284" w:hanging="360"/>
      </w:pPr>
      <w:rPr>
        <w:rFonts w:hint="default"/>
        <w:lang w:val="en-US" w:eastAsia="en-US" w:bidi="en-US"/>
      </w:rPr>
    </w:lvl>
    <w:lvl w:ilvl="7" w:tplc="10F03AC0">
      <w:numFmt w:val="bullet"/>
      <w:lvlText w:val="•"/>
      <w:lvlJc w:val="left"/>
      <w:pPr>
        <w:ind w:left="8278" w:hanging="360"/>
      </w:pPr>
      <w:rPr>
        <w:rFonts w:hint="default"/>
        <w:lang w:val="en-US" w:eastAsia="en-US" w:bidi="en-US"/>
      </w:rPr>
    </w:lvl>
    <w:lvl w:ilvl="8" w:tplc="687A79BE">
      <w:numFmt w:val="bullet"/>
      <w:lvlText w:val="•"/>
      <w:lvlJc w:val="left"/>
      <w:pPr>
        <w:ind w:left="9272" w:hanging="360"/>
      </w:pPr>
      <w:rPr>
        <w:rFonts w:hint="default"/>
        <w:lang w:val="en-US" w:eastAsia="en-US" w:bidi="en-US"/>
      </w:rPr>
    </w:lvl>
  </w:abstractNum>
  <w:abstractNum w:abstractNumId="1" w15:restartNumberingAfterBreak="0">
    <w:nsid w:val="0E004AB7"/>
    <w:multiLevelType w:val="multilevel"/>
    <w:tmpl w:val="24CAAB1C"/>
    <w:lvl w:ilvl="0">
      <w:start w:val="1"/>
      <w:numFmt w:val="lowerLetter"/>
      <w:lvlText w:val="%1)"/>
      <w:lvlJc w:val="left"/>
      <w:pPr>
        <w:ind w:left="1440" w:hanging="360"/>
      </w:pPr>
      <w:rPr>
        <w:rFonts w:hint="default"/>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BCE6EA9"/>
    <w:multiLevelType w:val="hybridMultilevel"/>
    <w:tmpl w:val="C08E9650"/>
    <w:lvl w:ilvl="0" w:tplc="8DEAE372">
      <w:start w:val="1"/>
      <w:numFmt w:val="decimal"/>
      <w:lvlText w:val="%1."/>
      <w:lvlJc w:val="left"/>
      <w:pPr>
        <w:ind w:left="360" w:hanging="360"/>
      </w:pPr>
      <w:rPr>
        <w:rFonts w:ascii="Times New Roman" w:hAnsi="Times New Roman" w:cs="Times New Roman" w:hint="default"/>
        <w:sz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B36716"/>
    <w:multiLevelType w:val="hybridMultilevel"/>
    <w:tmpl w:val="46BE7454"/>
    <w:lvl w:ilvl="0" w:tplc="D20C8E9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F666D"/>
    <w:multiLevelType w:val="hybridMultilevel"/>
    <w:tmpl w:val="33EAF87A"/>
    <w:lvl w:ilvl="0" w:tplc="007CD6FC">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166BA"/>
    <w:multiLevelType w:val="hybridMultilevel"/>
    <w:tmpl w:val="8E0A9A66"/>
    <w:lvl w:ilvl="0" w:tplc="BC70BDAA">
      <w:numFmt w:val="bullet"/>
      <w:lvlText w:val="•"/>
      <w:lvlJc w:val="left"/>
      <w:pPr>
        <w:ind w:left="1630" w:hanging="82"/>
      </w:pPr>
      <w:rPr>
        <w:rFonts w:ascii="Arial Narrow" w:eastAsia="Arial Narrow" w:hAnsi="Arial Narrow" w:cs="Arial Narrow" w:hint="default"/>
        <w:w w:val="100"/>
        <w:sz w:val="16"/>
        <w:szCs w:val="16"/>
        <w:lang w:val="en-US" w:eastAsia="en-US" w:bidi="en-US"/>
      </w:rPr>
    </w:lvl>
    <w:lvl w:ilvl="1" w:tplc="AC4EB4F2">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2" w:tplc="231EB4A2">
      <w:numFmt w:val="bullet"/>
      <w:lvlText w:val="•"/>
      <w:lvlJc w:val="left"/>
      <w:pPr>
        <w:ind w:left="4522" w:hanging="82"/>
      </w:pPr>
      <w:rPr>
        <w:rFonts w:hint="default"/>
        <w:lang w:val="en-US" w:eastAsia="en-US" w:bidi="en-US"/>
      </w:rPr>
    </w:lvl>
    <w:lvl w:ilvl="3" w:tplc="1E5AC150">
      <w:numFmt w:val="bullet"/>
      <w:lvlText w:val="•"/>
      <w:lvlJc w:val="left"/>
      <w:pPr>
        <w:ind w:left="5364" w:hanging="82"/>
      </w:pPr>
      <w:rPr>
        <w:rFonts w:hint="default"/>
        <w:lang w:val="en-US" w:eastAsia="en-US" w:bidi="en-US"/>
      </w:rPr>
    </w:lvl>
    <w:lvl w:ilvl="4" w:tplc="A4DE7410">
      <w:numFmt w:val="bullet"/>
      <w:lvlText w:val="•"/>
      <w:lvlJc w:val="left"/>
      <w:pPr>
        <w:ind w:left="6206" w:hanging="82"/>
      </w:pPr>
      <w:rPr>
        <w:rFonts w:hint="default"/>
        <w:lang w:val="en-US" w:eastAsia="en-US" w:bidi="en-US"/>
      </w:rPr>
    </w:lvl>
    <w:lvl w:ilvl="5" w:tplc="008C7060">
      <w:numFmt w:val="bullet"/>
      <w:lvlText w:val="•"/>
      <w:lvlJc w:val="left"/>
      <w:pPr>
        <w:ind w:left="7048" w:hanging="82"/>
      </w:pPr>
      <w:rPr>
        <w:rFonts w:hint="default"/>
        <w:lang w:val="en-US" w:eastAsia="en-US" w:bidi="en-US"/>
      </w:rPr>
    </w:lvl>
    <w:lvl w:ilvl="6" w:tplc="71681FCC">
      <w:numFmt w:val="bullet"/>
      <w:lvlText w:val="•"/>
      <w:lvlJc w:val="left"/>
      <w:pPr>
        <w:ind w:left="7891" w:hanging="82"/>
      </w:pPr>
      <w:rPr>
        <w:rFonts w:hint="default"/>
        <w:lang w:val="en-US" w:eastAsia="en-US" w:bidi="en-US"/>
      </w:rPr>
    </w:lvl>
    <w:lvl w:ilvl="7" w:tplc="2212981A">
      <w:numFmt w:val="bullet"/>
      <w:lvlText w:val="•"/>
      <w:lvlJc w:val="left"/>
      <w:pPr>
        <w:ind w:left="8733" w:hanging="82"/>
      </w:pPr>
      <w:rPr>
        <w:rFonts w:hint="default"/>
        <w:lang w:val="en-US" w:eastAsia="en-US" w:bidi="en-US"/>
      </w:rPr>
    </w:lvl>
    <w:lvl w:ilvl="8" w:tplc="C1184108">
      <w:numFmt w:val="bullet"/>
      <w:lvlText w:val="•"/>
      <w:lvlJc w:val="left"/>
      <w:pPr>
        <w:ind w:left="9575" w:hanging="82"/>
      </w:pPr>
      <w:rPr>
        <w:rFonts w:hint="default"/>
        <w:lang w:val="en-US" w:eastAsia="en-US" w:bidi="en-US"/>
      </w:rPr>
    </w:lvl>
  </w:abstractNum>
  <w:abstractNum w:abstractNumId="6" w15:restartNumberingAfterBreak="0">
    <w:nsid w:val="283F20EC"/>
    <w:multiLevelType w:val="hybridMultilevel"/>
    <w:tmpl w:val="4E826A98"/>
    <w:lvl w:ilvl="0" w:tplc="B2727460">
      <w:start w:val="1"/>
      <w:numFmt w:val="decimal"/>
      <w:lvlText w:val="%1."/>
      <w:lvlJc w:val="left"/>
      <w:pPr>
        <w:ind w:left="860" w:hanging="361"/>
      </w:pPr>
      <w:rPr>
        <w:rFonts w:ascii="Times New Roman" w:eastAsia="Cambria" w:hAnsi="Times New Roman" w:cs="Times New Roman" w:hint="default"/>
        <w:spacing w:val="-1"/>
        <w:w w:val="100"/>
        <w:sz w:val="24"/>
        <w:szCs w:val="24"/>
        <w:lang w:val="en-US" w:eastAsia="en-US" w:bidi="en-US"/>
      </w:rPr>
    </w:lvl>
    <w:lvl w:ilvl="1" w:tplc="1618FDB8">
      <w:numFmt w:val="bullet"/>
      <w:lvlText w:val="•"/>
      <w:lvlJc w:val="left"/>
      <w:pPr>
        <w:ind w:left="1900" w:hanging="361"/>
      </w:pPr>
      <w:rPr>
        <w:rFonts w:hint="default"/>
        <w:lang w:val="en-US" w:eastAsia="en-US" w:bidi="en-US"/>
      </w:rPr>
    </w:lvl>
    <w:lvl w:ilvl="2" w:tplc="24A2AD2E">
      <w:numFmt w:val="bullet"/>
      <w:lvlText w:val="•"/>
      <w:lvlJc w:val="left"/>
      <w:pPr>
        <w:ind w:left="2940" w:hanging="361"/>
      </w:pPr>
      <w:rPr>
        <w:rFonts w:hint="default"/>
        <w:lang w:val="en-US" w:eastAsia="en-US" w:bidi="en-US"/>
      </w:rPr>
    </w:lvl>
    <w:lvl w:ilvl="3" w:tplc="677428DC">
      <w:numFmt w:val="bullet"/>
      <w:lvlText w:val="•"/>
      <w:lvlJc w:val="left"/>
      <w:pPr>
        <w:ind w:left="3980" w:hanging="361"/>
      </w:pPr>
      <w:rPr>
        <w:rFonts w:hint="default"/>
        <w:lang w:val="en-US" w:eastAsia="en-US" w:bidi="en-US"/>
      </w:rPr>
    </w:lvl>
    <w:lvl w:ilvl="4" w:tplc="EC68D272">
      <w:numFmt w:val="bullet"/>
      <w:lvlText w:val="•"/>
      <w:lvlJc w:val="left"/>
      <w:pPr>
        <w:ind w:left="5020" w:hanging="361"/>
      </w:pPr>
      <w:rPr>
        <w:rFonts w:hint="default"/>
        <w:lang w:val="en-US" w:eastAsia="en-US" w:bidi="en-US"/>
      </w:rPr>
    </w:lvl>
    <w:lvl w:ilvl="5" w:tplc="EE46AD42">
      <w:numFmt w:val="bullet"/>
      <w:lvlText w:val="•"/>
      <w:lvlJc w:val="left"/>
      <w:pPr>
        <w:ind w:left="6060" w:hanging="361"/>
      </w:pPr>
      <w:rPr>
        <w:rFonts w:hint="default"/>
        <w:lang w:val="en-US" w:eastAsia="en-US" w:bidi="en-US"/>
      </w:rPr>
    </w:lvl>
    <w:lvl w:ilvl="6" w:tplc="48C0618A">
      <w:numFmt w:val="bullet"/>
      <w:lvlText w:val="•"/>
      <w:lvlJc w:val="left"/>
      <w:pPr>
        <w:ind w:left="7100" w:hanging="361"/>
      </w:pPr>
      <w:rPr>
        <w:rFonts w:hint="default"/>
        <w:lang w:val="en-US" w:eastAsia="en-US" w:bidi="en-US"/>
      </w:rPr>
    </w:lvl>
    <w:lvl w:ilvl="7" w:tplc="6AEA1F22">
      <w:numFmt w:val="bullet"/>
      <w:lvlText w:val="•"/>
      <w:lvlJc w:val="left"/>
      <w:pPr>
        <w:ind w:left="8140" w:hanging="361"/>
      </w:pPr>
      <w:rPr>
        <w:rFonts w:hint="default"/>
        <w:lang w:val="en-US" w:eastAsia="en-US" w:bidi="en-US"/>
      </w:rPr>
    </w:lvl>
    <w:lvl w:ilvl="8" w:tplc="BCDCCCA2">
      <w:numFmt w:val="bullet"/>
      <w:lvlText w:val="•"/>
      <w:lvlJc w:val="left"/>
      <w:pPr>
        <w:ind w:left="9180" w:hanging="361"/>
      </w:pPr>
      <w:rPr>
        <w:rFonts w:hint="default"/>
        <w:lang w:val="en-US" w:eastAsia="en-US" w:bidi="en-US"/>
      </w:rPr>
    </w:lvl>
  </w:abstractNum>
  <w:abstractNum w:abstractNumId="7" w15:restartNumberingAfterBreak="0">
    <w:nsid w:val="28417AB8"/>
    <w:multiLevelType w:val="hybridMultilevel"/>
    <w:tmpl w:val="8A14ACC2"/>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2CF85788"/>
    <w:multiLevelType w:val="hybridMultilevel"/>
    <w:tmpl w:val="884407CA"/>
    <w:lvl w:ilvl="0" w:tplc="950C679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92D1B"/>
    <w:multiLevelType w:val="hybridMultilevel"/>
    <w:tmpl w:val="5636CDF6"/>
    <w:lvl w:ilvl="0" w:tplc="F6363D14">
      <w:start w:val="2"/>
      <w:numFmt w:val="decimal"/>
      <w:lvlText w:val="%1."/>
      <w:lvlJc w:val="left"/>
      <w:pPr>
        <w:ind w:left="389" w:hanging="250"/>
      </w:pPr>
      <w:rPr>
        <w:rFonts w:hint="default"/>
        <w:spacing w:val="-1"/>
        <w:u w:val="single" w:color="000000"/>
        <w:lang w:val="en-US" w:eastAsia="en-US" w:bidi="en-US"/>
      </w:rPr>
    </w:lvl>
    <w:lvl w:ilvl="1" w:tplc="84704082">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44E46DA8">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522012A8">
      <w:numFmt w:val="bullet"/>
      <w:lvlText w:val="•"/>
      <w:lvlJc w:val="left"/>
      <w:pPr>
        <w:ind w:left="2790" w:hanging="360"/>
      </w:pPr>
      <w:rPr>
        <w:rFonts w:hint="default"/>
        <w:lang w:val="en-US" w:eastAsia="en-US" w:bidi="en-US"/>
      </w:rPr>
    </w:lvl>
    <w:lvl w:ilvl="4" w:tplc="127A3566">
      <w:numFmt w:val="bullet"/>
      <w:lvlText w:val="•"/>
      <w:lvlJc w:val="left"/>
      <w:pPr>
        <w:ind w:left="4000" w:hanging="360"/>
      </w:pPr>
      <w:rPr>
        <w:rFonts w:hint="default"/>
        <w:lang w:val="en-US" w:eastAsia="en-US" w:bidi="en-US"/>
      </w:rPr>
    </w:lvl>
    <w:lvl w:ilvl="5" w:tplc="EDACA806">
      <w:numFmt w:val="bullet"/>
      <w:lvlText w:val="•"/>
      <w:lvlJc w:val="left"/>
      <w:pPr>
        <w:ind w:left="5210" w:hanging="360"/>
      </w:pPr>
      <w:rPr>
        <w:rFonts w:hint="default"/>
        <w:lang w:val="en-US" w:eastAsia="en-US" w:bidi="en-US"/>
      </w:rPr>
    </w:lvl>
    <w:lvl w:ilvl="6" w:tplc="57ACE64C">
      <w:numFmt w:val="bullet"/>
      <w:lvlText w:val="•"/>
      <w:lvlJc w:val="left"/>
      <w:pPr>
        <w:ind w:left="6420" w:hanging="360"/>
      </w:pPr>
      <w:rPr>
        <w:rFonts w:hint="default"/>
        <w:lang w:val="en-US" w:eastAsia="en-US" w:bidi="en-US"/>
      </w:rPr>
    </w:lvl>
    <w:lvl w:ilvl="7" w:tplc="AD9255B2">
      <w:numFmt w:val="bullet"/>
      <w:lvlText w:val="•"/>
      <w:lvlJc w:val="left"/>
      <w:pPr>
        <w:ind w:left="7630" w:hanging="360"/>
      </w:pPr>
      <w:rPr>
        <w:rFonts w:hint="default"/>
        <w:lang w:val="en-US" w:eastAsia="en-US" w:bidi="en-US"/>
      </w:rPr>
    </w:lvl>
    <w:lvl w:ilvl="8" w:tplc="E084D158">
      <w:numFmt w:val="bullet"/>
      <w:lvlText w:val="•"/>
      <w:lvlJc w:val="left"/>
      <w:pPr>
        <w:ind w:left="8840" w:hanging="360"/>
      </w:pPr>
      <w:rPr>
        <w:rFonts w:hint="default"/>
        <w:lang w:val="en-US" w:eastAsia="en-US" w:bidi="en-US"/>
      </w:rPr>
    </w:lvl>
  </w:abstractNum>
  <w:abstractNum w:abstractNumId="10" w15:restartNumberingAfterBreak="0">
    <w:nsid w:val="30847C9E"/>
    <w:multiLevelType w:val="hybridMultilevel"/>
    <w:tmpl w:val="FFCCB84E"/>
    <w:lvl w:ilvl="0" w:tplc="F8B60B86">
      <w:start w:val="1"/>
      <w:numFmt w:val="decimal"/>
      <w:lvlText w:val="%1."/>
      <w:lvlJc w:val="left"/>
      <w:pPr>
        <w:ind w:left="36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901"/>
    <w:multiLevelType w:val="hybridMultilevel"/>
    <w:tmpl w:val="CBC4B30C"/>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04090001">
      <w:start w:val="1"/>
      <w:numFmt w:val="bullet"/>
      <w:lvlText w:val=""/>
      <w:lvlJc w:val="left"/>
      <w:pPr>
        <w:ind w:left="1220" w:hanging="291"/>
        <w:jc w:val="right"/>
      </w:pPr>
      <w:rPr>
        <w:rFonts w:ascii="Symbol" w:hAnsi="Symbol"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12" w15:restartNumberingAfterBreak="0">
    <w:nsid w:val="331E3716"/>
    <w:multiLevelType w:val="hybridMultilevel"/>
    <w:tmpl w:val="052CD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F92176"/>
    <w:multiLevelType w:val="multilevel"/>
    <w:tmpl w:val="FF842E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F4F45"/>
    <w:multiLevelType w:val="multilevel"/>
    <w:tmpl w:val="AC5CDE6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8746957"/>
    <w:multiLevelType w:val="hybridMultilevel"/>
    <w:tmpl w:val="052CDA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0AB2A75"/>
    <w:multiLevelType w:val="hybridMultilevel"/>
    <w:tmpl w:val="24A094D6"/>
    <w:lvl w:ilvl="0" w:tplc="833C3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06C04"/>
    <w:multiLevelType w:val="hybridMultilevel"/>
    <w:tmpl w:val="4234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B4FC6"/>
    <w:multiLevelType w:val="hybridMultilevel"/>
    <w:tmpl w:val="996E7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54495E"/>
    <w:multiLevelType w:val="hybridMultilevel"/>
    <w:tmpl w:val="CC402E50"/>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D5441A48">
      <w:start w:val="1"/>
      <w:numFmt w:val="lowerRoman"/>
      <w:lvlText w:val="%2."/>
      <w:lvlJc w:val="left"/>
      <w:pPr>
        <w:ind w:left="1220" w:hanging="291"/>
        <w:jc w:val="right"/>
      </w:pPr>
      <w:rPr>
        <w:rFonts w:ascii="Cambria" w:eastAsia="Cambria" w:hAnsi="Cambria" w:cs="Cambria"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20" w15:restartNumberingAfterBreak="0">
    <w:nsid w:val="664E7C90"/>
    <w:multiLevelType w:val="hybridMultilevel"/>
    <w:tmpl w:val="955437E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F3222B"/>
    <w:multiLevelType w:val="hybridMultilevel"/>
    <w:tmpl w:val="F07EA526"/>
    <w:lvl w:ilvl="0" w:tplc="13563B1A">
      <w:start w:val="1"/>
      <w:numFmt w:val="decimal"/>
      <w:lvlText w:val="%1."/>
      <w:lvlJc w:val="left"/>
      <w:pPr>
        <w:ind w:left="860" w:hanging="361"/>
      </w:pPr>
      <w:rPr>
        <w:rFonts w:ascii="Cambria" w:eastAsia="Cambria" w:hAnsi="Cambria" w:cs="Cambria" w:hint="default"/>
        <w:spacing w:val="-1"/>
        <w:w w:val="100"/>
        <w:sz w:val="23"/>
        <w:szCs w:val="23"/>
        <w:lang w:val="en-US" w:eastAsia="en-US" w:bidi="en-US"/>
      </w:rPr>
    </w:lvl>
    <w:lvl w:ilvl="1" w:tplc="B66E1FD6">
      <w:numFmt w:val="bullet"/>
      <w:lvlText w:val="•"/>
      <w:lvlJc w:val="left"/>
      <w:pPr>
        <w:ind w:left="1900" w:hanging="361"/>
      </w:pPr>
      <w:rPr>
        <w:rFonts w:hint="default"/>
        <w:lang w:val="en-US" w:eastAsia="en-US" w:bidi="en-US"/>
      </w:rPr>
    </w:lvl>
    <w:lvl w:ilvl="2" w:tplc="BCE67DE2">
      <w:numFmt w:val="bullet"/>
      <w:lvlText w:val="•"/>
      <w:lvlJc w:val="left"/>
      <w:pPr>
        <w:ind w:left="2940" w:hanging="361"/>
      </w:pPr>
      <w:rPr>
        <w:rFonts w:hint="default"/>
        <w:lang w:val="en-US" w:eastAsia="en-US" w:bidi="en-US"/>
      </w:rPr>
    </w:lvl>
    <w:lvl w:ilvl="3" w:tplc="B1DA815C">
      <w:numFmt w:val="bullet"/>
      <w:lvlText w:val="•"/>
      <w:lvlJc w:val="left"/>
      <w:pPr>
        <w:ind w:left="3980" w:hanging="361"/>
      </w:pPr>
      <w:rPr>
        <w:rFonts w:hint="default"/>
        <w:lang w:val="en-US" w:eastAsia="en-US" w:bidi="en-US"/>
      </w:rPr>
    </w:lvl>
    <w:lvl w:ilvl="4" w:tplc="03CAD190">
      <w:numFmt w:val="bullet"/>
      <w:lvlText w:val="•"/>
      <w:lvlJc w:val="left"/>
      <w:pPr>
        <w:ind w:left="5020" w:hanging="361"/>
      </w:pPr>
      <w:rPr>
        <w:rFonts w:hint="default"/>
        <w:lang w:val="en-US" w:eastAsia="en-US" w:bidi="en-US"/>
      </w:rPr>
    </w:lvl>
    <w:lvl w:ilvl="5" w:tplc="1E52780C">
      <w:numFmt w:val="bullet"/>
      <w:lvlText w:val="•"/>
      <w:lvlJc w:val="left"/>
      <w:pPr>
        <w:ind w:left="6060" w:hanging="361"/>
      </w:pPr>
      <w:rPr>
        <w:rFonts w:hint="default"/>
        <w:lang w:val="en-US" w:eastAsia="en-US" w:bidi="en-US"/>
      </w:rPr>
    </w:lvl>
    <w:lvl w:ilvl="6" w:tplc="F91E8B74">
      <w:numFmt w:val="bullet"/>
      <w:lvlText w:val="•"/>
      <w:lvlJc w:val="left"/>
      <w:pPr>
        <w:ind w:left="7100" w:hanging="361"/>
      </w:pPr>
      <w:rPr>
        <w:rFonts w:hint="default"/>
        <w:lang w:val="en-US" w:eastAsia="en-US" w:bidi="en-US"/>
      </w:rPr>
    </w:lvl>
    <w:lvl w:ilvl="7" w:tplc="5B3C7DD0">
      <w:numFmt w:val="bullet"/>
      <w:lvlText w:val="•"/>
      <w:lvlJc w:val="left"/>
      <w:pPr>
        <w:ind w:left="8140" w:hanging="361"/>
      </w:pPr>
      <w:rPr>
        <w:rFonts w:hint="default"/>
        <w:lang w:val="en-US" w:eastAsia="en-US" w:bidi="en-US"/>
      </w:rPr>
    </w:lvl>
    <w:lvl w:ilvl="8" w:tplc="26BEB1BC">
      <w:numFmt w:val="bullet"/>
      <w:lvlText w:val="•"/>
      <w:lvlJc w:val="left"/>
      <w:pPr>
        <w:ind w:left="9180" w:hanging="361"/>
      </w:pPr>
      <w:rPr>
        <w:rFonts w:hint="default"/>
        <w:lang w:val="en-US" w:eastAsia="en-US" w:bidi="en-US"/>
      </w:rPr>
    </w:lvl>
  </w:abstractNum>
  <w:abstractNum w:abstractNumId="22" w15:restartNumberingAfterBreak="0">
    <w:nsid w:val="6EA74696"/>
    <w:multiLevelType w:val="hybridMultilevel"/>
    <w:tmpl w:val="3814A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B37F9F"/>
    <w:multiLevelType w:val="hybridMultilevel"/>
    <w:tmpl w:val="6B2869E2"/>
    <w:lvl w:ilvl="0" w:tplc="421C8426">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E4744"/>
    <w:multiLevelType w:val="hybridMultilevel"/>
    <w:tmpl w:val="6960F6B2"/>
    <w:lvl w:ilvl="0" w:tplc="B680EB2E">
      <w:start w:val="1"/>
      <w:numFmt w:val="decimal"/>
      <w:lvlText w:val="%1."/>
      <w:lvlJc w:val="left"/>
      <w:pPr>
        <w:ind w:left="389" w:hanging="250"/>
      </w:pPr>
      <w:rPr>
        <w:rFonts w:hint="default"/>
        <w:spacing w:val="-1"/>
        <w:u w:val="single" w:color="000000"/>
        <w:lang w:val="en-US" w:eastAsia="en-US" w:bidi="en-US"/>
      </w:rPr>
    </w:lvl>
    <w:lvl w:ilvl="1" w:tplc="00EC9F5A">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DE90EE24">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794A8B26">
      <w:numFmt w:val="bullet"/>
      <w:lvlText w:val="•"/>
      <w:lvlJc w:val="left"/>
      <w:pPr>
        <w:ind w:left="2790" w:hanging="360"/>
      </w:pPr>
      <w:rPr>
        <w:rFonts w:hint="default"/>
        <w:lang w:val="en-US" w:eastAsia="en-US" w:bidi="en-US"/>
      </w:rPr>
    </w:lvl>
    <w:lvl w:ilvl="4" w:tplc="CEC01194">
      <w:numFmt w:val="bullet"/>
      <w:lvlText w:val="•"/>
      <w:lvlJc w:val="left"/>
      <w:pPr>
        <w:ind w:left="4000" w:hanging="360"/>
      </w:pPr>
      <w:rPr>
        <w:rFonts w:hint="default"/>
        <w:lang w:val="en-US" w:eastAsia="en-US" w:bidi="en-US"/>
      </w:rPr>
    </w:lvl>
    <w:lvl w:ilvl="5" w:tplc="AD9837F6">
      <w:numFmt w:val="bullet"/>
      <w:lvlText w:val="•"/>
      <w:lvlJc w:val="left"/>
      <w:pPr>
        <w:ind w:left="5210" w:hanging="360"/>
      </w:pPr>
      <w:rPr>
        <w:rFonts w:hint="default"/>
        <w:lang w:val="en-US" w:eastAsia="en-US" w:bidi="en-US"/>
      </w:rPr>
    </w:lvl>
    <w:lvl w:ilvl="6" w:tplc="4C583A2E">
      <w:numFmt w:val="bullet"/>
      <w:lvlText w:val="•"/>
      <w:lvlJc w:val="left"/>
      <w:pPr>
        <w:ind w:left="6420" w:hanging="360"/>
      </w:pPr>
      <w:rPr>
        <w:rFonts w:hint="default"/>
        <w:lang w:val="en-US" w:eastAsia="en-US" w:bidi="en-US"/>
      </w:rPr>
    </w:lvl>
    <w:lvl w:ilvl="7" w:tplc="80A266BC">
      <w:numFmt w:val="bullet"/>
      <w:lvlText w:val="•"/>
      <w:lvlJc w:val="left"/>
      <w:pPr>
        <w:ind w:left="7630" w:hanging="360"/>
      </w:pPr>
      <w:rPr>
        <w:rFonts w:hint="default"/>
        <w:lang w:val="en-US" w:eastAsia="en-US" w:bidi="en-US"/>
      </w:rPr>
    </w:lvl>
    <w:lvl w:ilvl="8" w:tplc="8F6CC6AC">
      <w:numFmt w:val="bullet"/>
      <w:lvlText w:val="•"/>
      <w:lvlJc w:val="left"/>
      <w:pPr>
        <w:ind w:left="8840" w:hanging="360"/>
      </w:pPr>
      <w:rPr>
        <w:rFonts w:hint="default"/>
        <w:lang w:val="en-US" w:eastAsia="en-US" w:bidi="en-US"/>
      </w:rPr>
    </w:lvl>
  </w:abstractNum>
  <w:abstractNum w:abstractNumId="25" w15:restartNumberingAfterBreak="0">
    <w:nsid w:val="79DD5508"/>
    <w:multiLevelType w:val="hybridMultilevel"/>
    <w:tmpl w:val="D72AF690"/>
    <w:lvl w:ilvl="0" w:tplc="A5F096F0">
      <w:start w:val="1"/>
      <w:numFmt w:val="lowerLetter"/>
      <w:lvlText w:val="%1."/>
      <w:lvlJc w:val="left"/>
      <w:pPr>
        <w:ind w:left="1220" w:hanging="360"/>
      </w:pPr>
      <w:rPr>
        <w:rFonts w:ascii="Cambria" w:eastAsia="Cambria" w:hAnsi="Cambria" w:cs="Cambria" w:hint="default"/>
        <w:w w:val="100"/>
        <w:sz w:val="23"/>
        <w:szCs w:val="23"/>
        <w:lang w:val="en-US" w:eastAsia="en-US" w:bidi="en-US"/>
      </w:rPr>
    </w:lvl>
    <w:lvl w:ilvl="1" w:tplc="1180A626">
      <w:numFmt w:val="bullet"/>
      <w:lvlText w:val="•"/>
      <w:lvlJc w:val="left"/>
      <w:pPr>
        <w:ind w:left="2224" w:hanging="360"/>
      </w:pPr>
      <w:rPr>
        <w:rFonts w:hint="default"/>
        <w:lang w:val="en-US" w:eastAsia="en-US" w:bidi="en-US"/>
      </w:rPr>
    </w:lvl>
    <w:lvl w:ilvl="2" w:tplc="88AC952A">
      <w:numFmt w:val="bullet"/>
      <w:lvlText w:val="•"/>
      <w:lvlJc w:val="left"/>
      <w:pPr>
        <w:ind w:left="3228" w:hanging="360"/>
      </w:pPr>
      <w:rPr>
        <w:rFonts w:hint="default"/>
        <w:lang w:val="en-US" w:eastAsia="en-US" w:bidi="en-US"/>
      </w:rPr>
    </w:lvl>
    <w:lvl w:ilvl="3" w:tplc="FE768EDA">
      <w:numFmt w:val="bullet"/>
      <w:lvlText w:val="•"/>
      <w:lvlJc w:val="left"/>
      <w:pPr>
        <w:ind w:left="4232" w:hanging="360"/>
      </w:pPr>
      <w:rPr>
        <w:rFonts w:hint="default"/>
        <w:lang w:val="en-US" w:eastAsia="en-US" w:bidi="en-US"/>
      </w:rPr>
    </w:lvl>
    <w:lvl w:ilvl="4" w:tplc="D5D02D0E">
      <w:numFmt w:val="bullet"/>
      <w:lvlText w:val="•"/>
      <w:lvlJc w:val="left"/>
      <w:pPr>
        <w:ind w:left="5236" w:hanging="360"/>
      </w:pPr>
      <w:rPr>
        <w:rFonts w:hint="default"/>
        <w:lang w:val="en-US" w:eastAsia="en-US" w:bidi="en-US"/>
      </w:rPr>
    </w:lvl>
    <w:lvl w:ilvl="5" w:tplc="C532A3B4">
      <w:numFmt w:val="bullet"/>
      <w:lvlText w:val="•"/>
      <w:lvlJc w:val="left"/>
      <w:pPr>
        <w:ind w:left="6240" w:hanging="360"/>
      </w:pPr>
      <w:rPr>
        <w:rFonts w:hint="default"/>
        <w:lang w:val="en-US" w:eastAsia="en-US" w:bidi="en-US"/>
      </w:rPr>
    </w:lvl>
    <w:lvl w:ilvl="6" w:tplc="A91046A4">
      <w:numFmt w:val="bullet"/>
      <w:lvlText w:val="•"/>
      <w:lvlJc w:val="left"/>
      <w:pPr>
        <w:ind w:left="7244" w:hanging="360"/>
      </w:pPr>
      <w:rPr>
        <w:rFonts w:hint="default"/>
        <w:lang w:val="en-US" w:eastAsia="en-US" w:bidi="en-US"/>
      </w:rPr>
    </w:lvl>
    <w:lvl w:ilvl="7" w:tplc="64CE8C92">
      <w:numFmt w:val="bullet"/>
      <w:lvlText w:val="•"/>
      <w:lvlJc w:val="left"/>
      <w:pPr>
        <w:ind w:left="8248" w:hanging="360"/>
      </w:pPr>
      <w:rPr>
        <w:rFonts w:hint="default"/>
        <w:lang w:val="en-US" w:eastAsia="en-US" w:bidi="en-US"/>
      </w:rPr>
    </w:lvl>
    <w:lvl w:ilvl="8" w:tplc="3CF61DCE">
      <w:numFmt w:val="bullet"/>
      <w:lvlText w:val="•"/>
      <w:lvlJc w:val="left"/>
      <w:pPr>
        <w:ind w:left="9252" w:hanging="360"/>
      </w:pPr>
      <w:rPr>
        <w:rFonts w:hint="default"/>
        <w:lang w:val="en-US" w:eastAsia="en-US" w:bidi="en-US"/>
      </w:rPr>
    </w:lvl>
  </w:abstractNum>
  <w:abstractNum w:abstractNumId="26" w15:restartNumberingAfterBreak="0">
    <w:nsid w:val="7FC57F30"/>
    <w:multiLevelType w:val="hybridMultilevel"/>
    <w:tmpl w:val="40F6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68926">
    <w:abstractNumId w:val="9"/>
  </w:num>
  <w:num w:numId="2" w16cid:durableId="1170103202">
    <w:abstractNumId w:val="21"/>
  </w:num>
  <w:num w:numId="3" w16cid:durableId="1109622164">
    <w:abstractNumId w:val="24"/>
  </w:num>
  <w:num w:numId="4" w16cid:durableId="2080472372">
    <w:abstractNumId w:val="6"/>
  </w:num>
  <w:num w:numId="5" w16cid:durableId="474101547">
    <w:abstractNumId w:val="0"/>
  </w:num>
  <w:num w:numId="6" w16cid:durableId="1610048680">
    <w:abstractNumId w:val="25"/>
  </w:num>
  <w:num w:numId="7" w16cid:durableId="1289437926">
    <w:abstractNumId w:val="19"/>
  </w:num>
  <w:num w:numId="8" w16cid:durableId="1216896194">
    <w:abstractNumId w:val="5"/>
  </w:num>
  <w:num w:numId="9" w16cid:durableId="1143890782">
    <w:abstractNumId w:val="13"/>
  </w:num>
  <w:num w:numId="10" w16cid:durableId="54162588">
    <w:abstractNumId w:val="20"/>
  </w:num>
  <w:num w:numId="11" w16cid:durableId="462160741">
    <w:abstractNumId w:val="18"/>
  </w:num>
  <w:num w:numId="12" w16cid:durableId="1984458698">
    <w:abstractNumId w:val="7"/>
  </w:num>
  <w:num w:numId="13" w16cid:durableId="975527178">
    <w:abstractNumId w:val="22"/>
  </w:num>
  <w:num w:numId="14" w16cid:durableId="586308298">
    <w:abstractNumId w:val="14"/>
  </w:num>
  <w:num w:numId="15" w16cid:durableId="1356157442">
    <w:abstractNumId w:val="2"/>
  </w:num>
  <w:num w:numId="16" w16cid:durableId="1454907697">
    <w:abstractNumId w:val="1"/>
  </w:num>
  <w:num w:numId="17" w16cid:durableId="1449932972">
    <w:abstractNumId w:val="4"/>
  </w:num>
  <w:num w:numId="18" w16cid:durableId="1681588725">
    <w:abstractNumId w:val="11"/>
  </w:num>
  <w:num w:numId="19" w16cid:durableId="694307900">
    <w:abstractNumId w:val="23"/>
  </w:num>
  <w:num w:numId="20" w16cid:durableId="933057236">
    <w:abstractNumId w:val="8"/>
  </w:num>
  <w:num w:numId="21" w16cid:durableId="262617880">
    <w:abstractNumId w:val="3"/>
  </w:num>
  <w:num w:numId="22" w16cid:durableId="964123345">
    <w:abstractNumId w:val="10"/>
  </w:num>
  <w:num w:numId="23" w16cid:durableId="557860389">
    <w:abstractNumId w:val="16"/>
  </w:num>
  <w:num w:numId="24" w16cid:durableId="825130092">
    <w:abstractNumId w:val="17"/>
  </w:num>
  <w:num w:numId="25" w16cid:durableId="264315879">
    <w:abstractNumId w:val="26"/>
  </w:num>
  <w:num w:numId="26" w16cid:durableId="641691975">
    <w:abstractNumId w:val="12"/>
  </w:num>
  <w:num w:numId="27" w16cid:durableId="1807045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70"/>
    <w:rsid w:val="0000548F"/>
    <w:rsid w:val="000126F1"/>
    <w:rsid w:val="00031A08"/>
    <w:rsid w:val="0003480F"/>
    <w:rsid w:val="00044986"/>
    <w:rsid w:val="00044B43"/>
    <w:rsid w:val="000708CE"/>
    <w:rsid w:val="00090147"/>
    <w:rsid w:val="001106CA"/>
    <w:rsid w:val="00117A7C"/>
    <w:rsid w:val="00120B6B"/>
    <w:rsid w:val="001217F2"/>
    <w:rsid w:val="00131639"/>
    <w:rsid w:val="00147DFD"/>
    <w:rsid w:val="0015776A"/>
    <w:rsid w:val="0019076B"/>
    <w:rsid w:val="001A6C61"/>
    <w:rsid w:val="001D4D9B"/>
    <w:rsid w:val="001D586C"/>
    <w:rsid w:val="001D682A"/>
    <w:rsid w:val="001E4390"/>
    <w:rsid w:val="002067D3"/>
    <w:rsid w:val="00210F0E"/>
    <w:rsid w:val="00221452"/>
    <w:rsid w:val="0023207D"/>
    <w:rsid w:val="00232CF6"/>
    <w:rsid w:val="00236F65"/>
    <w:rsid w:val="0023780A"/>
    <w:rsid w:val="0024070B"/>
    <w:rsid w:val="00252C2C"/>
    <w:rsid w:val="00255FAA"/>
    <w:rsid w:val="00256E55"/>
    <w:rsid w:val="00257208"/>
    <w:rsid w:val="002578DB"/>
    <w:rsid w:val="00265635"/>
    <w:rsid w:val="002803B4"/>
    <w:rsid w:val="00285F58"/>
    <w:rsid w:val="00295350"/>
    <w:rsid w:val="002B2269"/>
    <w:rsid w:val="002C1C7A"/>
    <w:rsid w:val="002C26B5"/>
    <w:rsid w:val="002D57F9"/>
    <w:rsid w:val="002E3F86"/>
    <w:rsid w:val="002F253E"/>
    <w:rsid w:val="0031062A"/>
    <w:rsid w:val="00314270"/>
    <w:rsid w:val="0033196A"/>
    <w:rsid w:val="00333331"/>
    <w:rsid w:val="00357E00"/>
    <w:rsid w:val="003659C4"/>
    <w:rsid w:val="0038430B"/>
    <w:rsid w:val="003925D5"/>
    <w:rsid w:val="00393497"/>
    <w:rsid w:val="00395196"/>
    <w:rsid w:val="003A542C"/>
    <w:rsid w:val="003E3A85"/>
    <w:rsid w:val="003E63AD"/>
    <w:rsid w:val="00400537"/>
    <w:rsid w:val="00405BD9"/>
    <w:rsid w:val="0042433E"/>
    <w:rsid w:val="00431D49"/>
    <w:rsid w:val="004352B2"/>
    <w:rsid w:val="00442F10"/>
    <w:rsid w:val="00443139"/>
    <w:rsid w:val="004479BB"/>
    <w:rsid w:val="0046418C"/>
    <w:rsid w:val="00492A5E"/>
    <w:rsid w:val="00493E7F"/>
    <w:rsid w:val="004D4287"/>
    <w:rsid w:val="004D63F9"/>
    <w:rsid w:val="004D723D"/>
    <w:rsid w:val="004E2131"/>
    <w:rsid w:val="00502127"/>
    <w:rsid w:val="00507F9B"/>
    <w:rsid w:val="00511570"/>
    <w:rsid w:val="00524A60"/>
    <w:rsid w:val="00527E72"/>
    <w:rsid w:val="00553EB2"/>
    <w:rsid w:val="00572E33"/>
    <w:rsid w:val="00574556"/>
    <w:rsid w:val="00590F1F"/>
    <w:rsid w:val="005C5CFB"/>
    <w:rsid w:val="005D071D"/>
    <w:rsid w:val="005D17FD"/>
    <w:rsid w:val="005E7375"/>
    <w:rsid w:val="005F7E08"/>
    <w:rsid w:val="0060778A"/>
    <w:rsid w:val="00633DBC"/>
    <w:rsid w:val="0063495B"/>
    <w:rsid w:val="00657A3E"/>
    <w:rsid w:val="00672710"/>
    <w:rsid w:val="00687316"/>
    <w:rsid w:val="00693B02"/>
    <w:rsid w:val="006D21F4"/>
    <w:rsid w:val="006D7B9E"/>
    <w:rsid w:val="006F1A67"/>
    <w:rsid w:val="006F426F"/>
    <w:rsid w:val="00701EF0"/>
    <w:rsid w:val="00714462"/>
    <w:rsid w:val="0071607B"/>
    <w:rsid w:val="00727DBC"/>
    <w:rsid w:val="00732F5D"/>
    <w:rsid w:val="00740DA5"/>
    <w:rsid w:val="00747D09"/>
    <w:rsid w:val="007730DF"/>
    <w:rsid w:val="00773F7D"/>
    <w:rsid w:val="0077647D"/>
    <w:rsid w:val="007864E0"/>
    <w:rsid w:val="007925EB"/>
    <w:rsid w:val="00794C5E"/>
    <w:rsid w:val="007A2C31"/>
    <w:rsid w:val="007B19DF"/>
    <w:rsid w:val="007B35C9"/>
    <w:rsid w:val="007C1399"/>
    <w:rsid w:val="007E1EF9"/>
    <w:rsid w:val="007F017E"/>
    <w:rsid w:val="007F3EE0"/>
    <w:rsid w:val="00802708"/>
    <w:rsid w:val="00824818"/>
    <w:rsid w:val="00824EA1"/>
    <w:rsid w:val="00857D48"/>
    <w:rsid w:val="00861D97"/>
    <w:rsid w:val="00880118"/>
    <w:rsid w:val="00887831"/>
    <w:rsid w:val="00893A4F"/>
    <w:rsid w:val="008A2334"/>
    <w:rsid w:val="008A42E5"/>
    <w:rsid w:val="008A766C"/>
    <w:rsid w:val="008B36D8"/>
    <w:rsid w:val="008D1A61"/>
    <w:rsid w:val="008D43B4"/>
    <w:rsid w:val="008D57B0"/>
    <w:rsid w:val="0090031B"/>
    <w:rsid w:val="00905C27"/>
    <w:rsid w:val="00922B73"/>
    <w:rsid w:val="00944E05"/>
    <w:rsid w:val="00945374"/>
    <w:rsid w:val="00946231"/>
    <w:rsid w:val="009479BE"/>
    <w:rsid w:val="0096082E"/>
    <w:rsid w:val="00961B17"/>
    <w:rsid w:val="00967E7A"/>
    <w:rsid w:val="009A51FB"/>
    <w:rsid w:val="009B03BF"/>
    <w:rsid w:val="009B1642"/>
    <w:rsid w:val="009B341E"/>
    <w:rsid w:val="009D7B30"/>
    <w:rsid w:val="009F6248"/>
    <w:rsid w:val="00A1404F"/>
    <w:rsid w:val="00A5774A"/>
    <w:rsid w:val="00A710D1"/>
    <w:rsid w:val="00A8378C"/>
    <w:rsid w:val="00A92AFD"/>
    <w:rsid w:val="00AA10E9"/>
    <w:rsid w:val="00AA6CF5"/>
    <w:rsid w:val="00AB4891"/>
    <w:rsid w:val="00AC1754"/>
    <w:rsid w:val="00AC65D2"/>
    <w:rsid w:val="00AD392E"/>
    <w:rsid w:val="00AD7BB5"/>
    <w:rsid w:val="00AE1C73"/>
    <w:rsid w:val="00AF6A4B"/>
    <w:rsid w:val="00B101F5"/>
    <w:rsid w:val="00B12B36"/>
    <w:rsid w:val="00B226F8"/>
    <w:rsid w:val="00B26F20"/>
    <w:rsid w:val="00B40770"/>
    <w:rsid w:val="00B4705B"/>
    <w:rsid w:val="00B51F76"/>
    <w:rsid w:val="00B56A6C"/>
    <w:rsid w:val="00B80A42"/>
    <w:rsid w:val="00B87E36"/>
    <w:rsid w:val="00B95FA2"/>
    <w:rsid w:val="00BB0A57"/>
    <w:rsid w:val="00BB3A96"/>
    <w:rsid w:val="00BC67A8"/>
    <w:rsid w:val="00BD020D"/>
    <w:rsid w:val="00BE4C83"/>
    <w:rsid w:val="00C30AF5"/>
    <w:rsid w:val="00C4122F"/>
    <w:rsid w:val="00C646F8"/>
    <w:rsid w:val="00C71C52"/>
    <w:rsid w:val="00C80FFB"/>
    <w:rsid w:val="00C82D95"/>
    <w:rsid w:val="00C952F6"/>
    <w:rsid w:val="00C979D3"/>
    <w:rsid w:val="00CA6218"/>
    <w:rsid w:val="00CA75B3"/>
    <w:rsid w:val="00CB4AD4"/>
    <w:rsid w:val="00CD68AE"/>
    <w:rsid w:val="00CD77EB"/>
    <w:rsid w:val="00CE0234"/>
    <w:rsid w:val="00CE1B93"/>
    <w:rsid w:val="00CE2D2E"/>
    <w:rsid w:val="00CE329E"/>
    <w:rsid w:val="00D01C2F"/>
    <w:rsid w:val="00D16E88"/>
    <w:rsid w:val="00D24530"/>
    <w:rsid w:val="00D31143"/>
    <w:rsid w:val="00D34F0C"/>
    <w:rsid w:val="00D519F3"/>
    <w:rsid w:val="00D71BB9"/>
    <w:rsid w:val="00D87BCB"/>
    <w:rsid w:val="00DA1435"/>
    <w:rsid w:val="00DB544D"/>
    <w:rsid w:val="00DD38DC"/>
    <w:rsid w:val="00DE3AC6"/>
    <w:rsid w:val="00E14DCD"/>
    <w:rsid w:val="00E341A6"/>
    <w:rsid w:val="00E62F59"/>
    <w:rsid w:val="00E7132B"/>
    <w:rsid w:val="00E73FB9"/>
    <w:rsid w:val="00E97840"/>
    <w:rsid w:val="00EA5E10"/>
    <w:rsid w:val="00EB475E"/>
    <w:rsid w:val="00EB562F"/>
    <w:rsid w:val="00EC4D0C"/>
    <w:rsid w:val="00EE34DA"/>
    <w:rsid w:val="00F32CB4"/>
    <w:rsid w:val="00F32DE8"/>
    <w:rsid w:val="00F46D2A"/>
    <w:rsid w:val="00F54AE5"/>
    <w:rsid w:val="00F56414"/>
    <w:rsid w:val="00F569E6"/>
    <w:rsid w:val="00F57BE2"/>
    <w:rsid w:val="00F70FC2"/>
    <w:rsid w:val="00F74B29"/>
    <w:rsid w:val="00F773C7"/>
    <w:rsid w:val="00F81360"/>
    <w:rsid w:val="00F84AD4"/>
    <w:rsid w:val="00FA60CF"/>
    <w:rsid w:val="00FB2BCA"/>
    <w:rsid w:val="00FC180B"/>
    <w:rsid w:val="00FC2077"/>
    <w:rsid w:val="00FD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F18B1C"/>
  <w15:docId w15:val="{5A82955C-80DE-4AB9-A266-B9A97014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
      <w:ind w:left="871" w:right="1401"/>
      <w:jc w:val="center"/>
      <w:outlineLvl w:val="0"/>
    </w:pPr>
    <w:rPr>
      <w:b/>
      <w:bCs/>
      <w:sz w:val="28"/>
      <w:szCs w:val="28"/>
    </w:rPr>
  </w:style>
  <w:style w:type="paragraph" w:styleId="Heading2">
    <w:name w:val="heading 2"/>
    <w:basedOn w:val="Normal"/>
    <w:uiPriority w:val="9"/>
    <w:unhideWhenUsed/>
    <w:qFormat/>
    <w:pPr>
      <w:spacing w:before="1" w:line="305" w:lineRule="exact"/>
      <w:ind w:left="140"/>
      <w:outlineLvl w:val="1"/>
    </w:pPr>
    <w:rPr>
      <w:b/>
      <w:bCs/>
      <w:sz w:val="26"/>
      <w:szCs w:val="26"/>
      <w:u w:val="single" w:color="000000"/>
    </w:rPr>
  </w:style>
  <w:style w:type="paragraph" w:styleId="Heading3">
    <w:name w:val="heading 3"/>
    <w:basedOn w:val="Normal"/>
    <w:uiPriority w:val="9"/>
    <w:unhideWhenUsed/>
    <w:qFormat/>
    <w:pPr>
      <w:ind w:left="389"/>
      <w:outlineLvl w:val="2"/>
    </w:pPr>
    <w:rPr>
      <w:b/>
      <w:bCs/>
      <w:sz w:val="24"/>
      <w:szCs w:val="24"/>
      <w:u w:val="single" w:color="000000"/>
    </w:rPr>
  </w:style>
  <w:style w:type="paragraph" w:styleId="Heading4">
    <w:name w:val="heading 4"/>
    <w:basedOn w:val="Normal"/>
    <w:uiPriority w:val="9"/>
    <w:unhideWhenUsed/>
    <w:qFormat/>
    <w:pPr>
      <w:ind w:left="50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line="269" w:lineRule="exact"/>
      <w:ind w:left="860" w:hanging="360"/>
    </w:pPr>
  </w:style>
  <w:style w:type="paragraph" w:customStyle="1" w:styleId="TableParagraph">
    <w:name w:val="Table Paragraph"/>
    <w:basedOn w:val="Normal"/>
    <w:uiPriority w:val="1"/>
    <w:qFormat/>
    <w:pPr>
      <w:spacing w:line="269" w:lineRule="exact"/>
      <w:jc w:val="center"/>
    </w:pPr>
  </w:style>
  <w:style w:type="character" w:styleId="Hyperlink">
    <w:name w:val="Hyperlink"/>
    <w:basedOn w:val="DefaultParagraphFont"/>
    <w:uiPriority w:val="99"/>
    <w:unhideWhenUsed/>
    <w:rsid w:val="00221452"/>
    <w:rPr>
      <w:color w:val="0000FF" w:themeColor="hyperlink"/>
      <w:u w:val="single"/>
    </w:rPr>
  </w:style>
  <w:style w:type="character" w:styleId="UnresolvedMention">
    <w:name w:val="Unresolved Mention"/>
    <w:basedOn w:val="DefaultParagraphFont"/>
    <w:uiPriority w:val="99"/>
    <w:semiHidden/>
    <w:unhideWhenUsed/>
    <w:rsid w:val="00221452"/>
    <w:rPr>
      <w:color w:val="605E5C"/>
      <w:shd w:val="clear" w:color="auto" w:fill="E1DFDD"/>
    </w:rPr>
  </w:style>
  <w:style w:type="paragraph" w:styleId="Header">
    <w:name w:val="header"/>
    <w:basedOn w:val="Normal"/>
    <w:link w:val="HeaderChar"/>
    <w:uiPriority w:val="99"/>
    <w:unhideWhenUsed/>
    <w:rsid w:val="00FA60CF"/>
    <w:pPr>
      <w:tabs>
        <w:tab w:val="center" w:pos="4680"/>
        <w:tab w:val="right" w:pos="9360"/>
      </w:tabs>
    </w:pPr>
  </w:style>
  <w:style w:type="character" w:customStyle="1" w:styleId="HeaderChar">
    <w:name w:val="Header Char"/>
    <w:basedOn w:val="DefaultParagraphFont"/>
    <w:link w:val="Header"/>
    <w:uiPriority w:val="99"/>
    <w:rsid w:val="00FA60CF"/>
    <w:rPr>
      <w:rFonts w:ascii="Cambria" w:eastAsia="Cambria" w:hAnsi="Cambria" w:cs="Cambria"/>
      <w:lang w:bidi="en-US"/>
    </w:rPr>
  </w:style>
  <w:style w:type="paragraph" w:styleId="Footer">
    <w:name w:val="footer"/>
    <w:basedOn w:val="Normal"/>
    <w:link w:val="FooterChar"/>
    <w:uiPriority w:val="99"/>
    <w:unhideWhenUsed/>
    <w:rsid w:val="00FA60CF"/>
    <w:pPr>
      <w:tabs>
        <w:tab w:val="center" w:pos="4680"/>
        <w:tab w:val="right" w:pos="9360"/>
      </w:tabs>
    </w:pPr>
  </w:style>
  <w:style w:type="character" w:customStyle="1" w:styleId="FooterChar">
    <w:name w:val="Footer Char"/>
    <w:basedOn w:val="DefaultParagraphFont"/>
    <w:link w:val="Footer"/>
    <w:uiPriority w:val="99"/>
    <w:rsid w:val="00FA60CF"/>
    <w:rPr>
      <w:rFonts w:ascii="Cambria" w:eastAsia="Cambria" w:hAnsi="Cambria" w:cs="Cambria"/>
      <w:lang w:bidi="en-US"/>
    </w:rPr>
  </w:style>
  <w:style w:type="table" w:styleId="TableGrid">
    <w:name w:val="Table Grid"/>
    <w:basedOn w:val="TableNormal"/>
    <w:uiPriority w:val="39"/>
    <w:rsid w:val="00C7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4B29"/>
    <w:rPr>
      <w:color w:val="800080" w:themeColor="followedHyperlink"/>
      <w:u w:val="single"/>
    </w:rPr>
  </w:style>
  <w:style w:type="paragraph" w:styleId="BalloonText">
    <w:name w:val="Balloon Text"/>
    <w:basedOn w:val="Normal"/>
    <w:link w:val="BalloonTextChar"/>
    <w:uiPriority w:val="99"/>
    <w:semiHidden/>
    <w:unhideWhenUsed/>
    <w:rsid w:val="00A837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78C"/>
    <w:rPr>
      <w:rFonts w:ascii="Times New Roman" w:eastAsia="Cambria" w:hAnsi="Times New Roman" w:cs="Times New Roman"/>
      <w:sz w:val="18"/>
      <w:szCs w:val="18"/>
      <w:lang w:bidi="en-US"/>
    </w:rPr>
  </w:style>
  <w:style w:type="character" w:styleId="CommentReference">
    <w:name w:val="annotation reference"/>
    <w:basedOn w:val="DefaultParagraphFont"/>
    <w:uiPriority w:val="99"/>
    <w:semiHidden/>
    <w:unhideWhenUsed/>
    <w:rsid w:val="00D71BB9"/>
    <w:rPr>
      <w:sz w:val="16"/>
      <w:szCs w:val="16"/>
    </w:rPr>
  </w:style>
  <w:style w:type="paragraph" w:styleId="CommentText">
    <w:name w:val="annotation text"/>
    <w:basedOn w:val="Normal"/>
    <w:link w:val="CommentTextChar"/>
    <w:uiPriority w:val="99"/>
    <w:semiHidden/>
    <w:unhideWhenUsed/>
    <w:rsid w:val="00D71BB9"/>
    <w:rPr>
      <w:sz w:val="20"/>
      <w:szCs w:val="20"/>
    </w:rPr>
  </w:style>
  <w:style w:type="character" w:customStyle="1" w:styleId="CommentTextChar">
    <w:name w:val="Comment Text Char"/>
    <w:basedOn w:val="DefaultParagraphFont"/>
    <w:link w:val="CommentText"/>
    <w:uiPriority w:val="99"/>
    <w:semiHidden/>
    <w:rsid w:val="00D71BB9"/>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71BB9"/>
    <w:rPr>
      <w:b/>
      <w:bCs/>
    </w:rPr>
  </w:style>
  <w:style w:type="character" w:customStyle="1" w:styleId="CommentSubjectChar">
    <w:name w:val="Comment Subject Char"/>
    <w:basedOn w:val="CommentTextChar"/>
    <w:link w:val="CommentSubject"/>
    <w:uiPriority w:val="99"/>
    <w:semiHidden/>
    <w:rsid w:val="00D71BB9"/>
    <w:rPr>
      <w:rFonts w:ascii="Cambria" w:eastAsia="Cambria" w:hAnsi="Cambria" w:cs="Cambr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0685">
      <w:bodyDiv w:val="1"/>
      <w:marLeft w:val="0"/>
      <w:marRight w:val="0"/>
      <w:marTop w:val="0"/>
      <w:marBottom w:val="0"/>
      <w:divBdr>
        <w:top w:val="none" w:sz="0" w:space="0" w:color="auto"/>
        <w:left w:val="none" w:sz="0" w:space="0" w:color="auto"/>
        <w:bottom w:val="none" w:sz="0" w:space="0" w:color="auto"/>
        <w:right w:val="none" w:sz="0" w:space="0" w:color="auto"/>
      </w:divBdr>
    </w:div>
    <w:div w:id="1435052599">
      <w:bodyDiv w:val="1"/>
      <w:marLeft w:val="0"/>
      <w:marRight w:val="0"/>
      <w:marTop w:val="0"/>
      <w:marBottom w:val="0"/>
      <w:divBdr>
        <w:top w:val="none" w:sz="0" w:space="0" w:color="auto"/>
        <w:left w:val="none" w:sz="0" w:space="0" w:color="auto"/>
        <w:bottom w:val="none" w:sz="0" w:space="0" w:color="auto"/>
        <w:right w:val="none" w:sz="0" w:space="0" w:color="auto"/>
      </w:divBdr>
    </w:div>
    <w:div w:id="1674794693">
      <w:bodyDiv w:val="1"/>
      <w:marLeft w:val="0"/>
      <w:marRight w:val="0"/>
      <w:marTop w:val="0"/>
      <w:marBottom w:val="0"/>
      <w:divBdr>
        <w:top w:val="none" w:sz="0" w:space="0" w:color="auto"/>
        <w:left w:val="none" w:sz="0" w:space="0" w:color="auto"/>
        <w:bottom w:val="none" w:sz="0" w:space="0" w:color="auto"/>
        <w:right w:val="none" w:sz="0" w:space="0" w:color="auto"/>
      </w:divBdr>
    </w:div>
    <w:div w:id="2033215455">
      <w:bodyDiv w:val="1"/>
      <w:marLeft w:val="0"/>
      <w:marRight w:val="0"/>
      <w:marTop w:val="0"/>
      <w:marBottom w:val="0"/>
      <w:divBdr>
        <w:top w:val="none" w:sz="0" w:space="0" w:color="auto"/>
        <w:left w:val="none" w:sz="0" w:space="0" w:color="auto"/>
        <w:bottom w:val="none" w:sz="0" w:space="0" w:color="auto"/>
        <w:right w:val="none" w:sz="0" w:space="0" w:color="auto"/>
      </w:divBdr>
    </w:div>
    <w:div w:id="204756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uklins@pennmedicine.upenn.ed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uklins@pennmedicine.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1696-5602-4C36-BD7B-7AA08766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Cettie</dc:creator>
  <cp:lastModifiedBy>Kuklinski, Jennifer</cp:lastModifiedBy>
  <cp:revision>41</cp:revision>
  <cp:lastPrinted>2022-02-01T20:07:00Z</cp:lastPrinted>
  <dcterms:created xsi:type="dcterms:W3CDTF">2021-06-21T16:48:00Z</dcterms:created>
  <dcterms:modified xsi:type="dcterms:W3CDTF">2024-08-08T19:51:00Z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for Office 365</vt:lpwstr>
  </property>
  <property fmtid="{D5CDD505-2E9C-101B-9397-08002B2CF9AE}" pid="4" name="LastSaved">
    <vt:filetime>2020-03-18T00:00:00Z</vt:filetime>
  </property>
</Properties>
</file>